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D80DA" w14:textId="1114D4A7" w:rsidR="00F44E64" w:rsidRPr="00FD6D63" w:rsidRDefault="00F44E64" w:rsidP="00F44E64">
      <w:pPr>
        <w:pStyle w:val="CRCoverPage"/>
        <w:tabs>
          <w:tab w:val="right" w:pos="9540"/>
        </w:tabs>
        <w:spacing w:after="0"/>
        <w:rPr>
          <w:rFonts w:eastAsia="SimSun" w:cs="Arial"/>
          <w:b/>
          <w:noProof/>
          <w:sz w:val="24"/>
          <w:szCs w:val="24"/>
        </w:rPr>
      </w:pPr>
      <w:r w:rsidRPr="00FD6D63">
        <w:rPr>
          <w:rFonts w:eastAsia="SimSun" w:cs="Arial"/>
          <w:b/>
          <w:noProof/>
          <w:sz w:val="24"/>
          <w:szCs w:val="24"/>
        </w:rPr>
        <w:t>3GPP T</w:t>
      </w:r>
      <w:bookmarkStart w:id="0" w:name="_Ref452454252"/>
      <w:bookmarkEnd w:id="0"/>
      <w:r w:rsidRPr="00FD6D63">
        <w:rPr>
          <w:rFonts w:eastAsia="SimSun" w:cs="Arial"/>
          <w:b/>
          <w:noProof/>
          <w:sz w:val="24"/>
          <w:szCs w:val="24"/>
        </w:rPr>
        <w:t>SG-RAN WG2</w:t>
      </w:r>
      <w:r w:rsidRPr="00FD6D63">
        <w:rPr>
          <w:rFonts w:eastAsia="SimSun" w:cs="Arial"/>
          <w:b/>
          <w:noProof/>
          <w:sz w:val="24"/>
          <w:szCs w:val="24"/>
          <w:lang w:eastAsia="zh-CN"/>
        </w:rPr>
        <w:t xml:space="preserve"> meeting #</w:t>
      </w:r>
      <w:r w:rsidR="00FD6D63" w:rsidRPr="00FD6D63">
        <w:rPr>
          <w:rFonts w:eastAsia="SimSun" w:cs="Arial"/>
          <w:b/>
          <w:noProof/>
          <w:sz w:val="24"/>
          <w:szCs w:val="24"/>
          <w:lang w:eastAsia="zh-CN"/>
        </w:rPr>
        <w:t>11</w:t>
      </w:r>
      <w:r w:rsidR="00B34059">
        <w:rPr>
          <w:rFonts w:eastAsia="SimSun" w:cs="Arial"/>
          <w:b/>
          <w:noProof/>
          <w:sz w:val="24"/>
          <w:szCs w:val="24"/>
          <w:lang w:eastAsia="zh-CN"/>
        </w:rPr>
        <w:t>2</w:t>
      </w:r>
      <w:r w:rsidR="00FD6D63" w:rsidRPr="00FD6D63">
        <w:rPr>
          <w:rFonts w:eastAsia="SimSun" w:cs="Arial"/>
          <w:b/>
          <w:noProof/>
          <w:sz w:val="24"/>
          <w:szCs w:val="24"/>
          <w:lang w:eastAsia="zh-CN"/>
        </w:rPr>
        <w:t xml:space="preserve"> electronic</w:t>
      </w:r>
      <w:r w:rsidRPr="00FD6D63">
        <w:rPr>
          <w:rFonts w:eastAsia="SimSun" w:cs="Arial"/>
          <w:b/>
          <w:noProof/>
          <w:sz w:val="24"/>
          <w:szCs w:val="24"/>
          <w:lang w:eastAsia="zh-CN"/>
        </w:rPr>
        <w:tab/>
      </w:r>
      <w:r w:rsidRPr="00FD6D63">
        <w:rPr>
          <w:rFonts w:eastAsia="SimSun" w:cs="Arial"/>
          <w:b/>
          <w:noProof/>
          <w:sz w:val="24"/>
          <w:szCs w:val="24"/>
        </w:rPr>
        <w:t>R2-</w:t>
      </w:r>
      <w:r w:rsidR="0029475A" w:rsidRPr="0029475A">
        <w:rPr>
          <w:rFonts w:eastAsia="SimSun" w:cs="Arial"/>
          <w:b/>
          <w:noProof/>
          <w:sz w:val="24"/>
          <w:szCs w:val="24"/>
        </w:rPr>
        <w:t>2010620</w:t>
      </w:r>
    </w:p>
    <w:p w14:paraId="1A3C4CA4" w14:textId="4D55E4A7" w:rsidR="0097006C" w:rsidRPr="00E803E2" w:rsidRDefault="00FD6D63" w:rsidP="00F44E64">
      <w:pPr>
        <w:pStyle w:val="Header"/>
        <w:tabs>
          <w:tab w:val="right" w:pos="9630"/>
        </w:tabs>
        <w:rPr>
          <w:rFonts w:eastAsia="SimSun" w:cs="SimHei"/>
          <w:sz w:val="24"/>
          <w:szCs w:val="22"/>
        </w:rPr>
      </w:pPr>
      <w:r>
        <w:rPr>
          <w:rFonts w:eastAsia="SimSun" w:cs="Arial"/>
          <w:sz w:val="24"/>
          <w:lang w:val="de-DE"/>
        </w:rPr>
        <w:t>Online</w:t>
      </w:r>
      <w:r w:rsidR="00AE54FC" w:rsidRPr="0076784F">
        <w:rPr>
          <w:rFonts w:eastAsia="MS Mincho"/>
          <w:sz w:val="24"/>
        </w:rPr>
        <w:t xml:space="preserve">, </w:t>
      </w:r>
      <w:r w:rsidR="00B34059">
        <w:rPr>
          <w:rFonts w:eastAsia="SimSun" w:cs="Arial"/>
          <w:sz w:val="24"/>
          <w:lang w:val="de-DE"/>
        </w:rPr>
        <w:t>November</w:t>
      </w:r>
      <w:r w:rsidR="00AE54FC" w:rsidRPr="0076784F">
        <w:rPr>
          <w:rFonts w:eastAsia="MS Mincho"/>
          <w:sz w:val="24"/>
        </w:rPr>
        <w:t>,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08B95A80"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FD6D63" w:rsidRPr="00FD6D63">
        <w:rPr>
          <w:rFonts w:cs="SimHei"/>
          <w:bCs/>
          <w:sz w:val="24"/>
        </w:rPr>
        <w:t xml:space="preserve">RAN2 impacts </w:t>
      </w:r>
      <w:r w:rsidR="00B34059">
        <w:rPr>
          <w:rFonts w:cs="SimHei"/>
          <w:bCs/>
          <w:sz w:val="24"/>
        </w:rPr>
        <w:t xml:space="preserve">of </w:t>
      </w:r>
      <w:r w:rsidR="00B34059" w:rsidRPr="004437F3">
        <w:rPr>
          <w:rFonts w:cs="SimHei"/>
          <w:bCs/>
          <w:sz w:val="24"/>
        </w:rPr>
        <w:t>multi-SIM</w:t>
      </w:r>
      <w:r w:rsidR="00B34059" w:rsidRPr="004437F3">
        <w:rPr>
          <w:rFonts w:cs="SimHei"/>
          <w:bCs/>
          <w:sz w:val="24"/>
        </w:rPr>
        <w:t xml:space="preserve"> </w:t>
      </w:r>
      <w:r w:rsidR="004437F3" w:rsidRPr="004437F3">
        <w:rPr>
          <w:rFonts w:cs="SimHei"/>
          <w:bCs/>
          <w:sz w:val="24"/>
        </w:rPr>
        <w:t>UE notification</w:t>
      </w:r>
      <w:r w:rsidR="00B34059">
        <w:rPr>
          <w:rFonts w:cs="SimHei"/>
          <w:bCs/>
          <w:sz w:val="24"/>
        </w:rPr>
        <w:t>s</w:t>
      </w:r>
      <w:r w:rsidR="004437F3" w:rsidRPr="004437F3">
        <w:rPr>
          <w:rFonts w:cs="SimHei"/>
          <w:bCs/>
          <w:sz w:val="24"/>
        </w:rPr>
        <w:t xml:space="preserve"> on network switching </w:t>
      </w:r>
    </w:p>
    <w:p w14:paraId="726F9762" w14:textId="3D8A401B" w:rsidR="005C0843" w:rsidRPr="000345C2" w:rsidRDefault="005C0843" w:rsidP="005C0843">
      <w:pPr>
        <w:pStyle w:val="3GPPHeader"/>
      </w:pPr>
      <w:r>
        <w:t>Agenda Item:</w:t>
      </w:r>
      <w:r>
        <w:tab/>
      </w:r>
      <w:r w:rsidR="00FD6D63">
        <w:rPr>
          <w:b w:val="0"/>
        </w:rPr>
        <w:t>8.3</w:t>
      </w:r>
      <w:r w:rsidR="004437F3">
        <w:rPr>
          <w:b w:val="0"/>
        </w:rPr>
        <w:t>.3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459FD037" w:rsidR="00B23CD2" w:rsidRDefault="00EF5AD3" w:rsidP="00377784">
      <w:pPr>
        <w:pStyle w:val="B1"/>
        <w:spacing w:after="120"/>
        <w:ind w:left="0" w:firstLine="0"/>
      </w:pPr>
      <w:r>
        <w:t xml:space="preserve">In </w:t>
      </w:r>
      <w:r w:rsidR="00B23CD2">
        <w:t>RAN#</w:t>
      </w:r>
      <w:r w:rsidR="00CB4EBB">
        <w:t>88e</w:t>
      </w:r>
      <w:r w:rsidR="00B23CD2">
        <w:t xml:space="preserve"> </w:t>
      </w:r>
      <w:r w:rsidR="00CB4EBB">
        <w:t xml:space="preserve">a new WID on support for Multi-SIM devices for LTE/NR was agreed </w:t>
      </w:r>
      <w:r w:rsidR="00A35D19">
        <w:t>[1]</w:t>
      </w:r>
      <w:r w:rsidR="00CB4EBB">
        <w:t xml:space="preserve">. </w:t>
      </w:r>
      <w:r w:rsidR="007F788B">
        <w:t xml:space="preserve">The objectives of the WI </w:t>
      </w:r>
      <w:r w:rsidR="00E21309">
        <w:t xml:space="preserve">were defined </w:t>
      </w:r>
      <w:r w:rsidR="007F788B">
        <w:t>as follows</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30519D21" w14:textId="77777777" w:rsidR="007F788B" w:rsidRPr="00082E07" w:rsidRDefault="007F788B" w:rsidP="007F788B">
            <w:pPr>
              <w:rPr>
                <w:i/>
              </w:rPr>
            </w:pPr>
            <w:r>
              <w:rPr>
                <w:bCs/>
              </w:rPr>
              <w:t>The detailed objectives of the Work Item are:</w:t>
            </w:r>
          </w:p>
          <w:p w14:paraId="4605CAA3" w14:textId="77777777" w:rsidR="007F788B" w:rsidRPr="000C534E"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73BAC46" w14:textId="77777777" w:rsidR="007F788B" w:rsidRDefault="007F788B" w:rsidP="007F788B">
            <w:pPr>
              <w:numPr>
                <w:ilvl w:val="1"/>
                <w:numId w:val="40"/>
              </w:numPr>
              <w:spacing w:after="180"/>
              <w:jc w:val="left"/>
              <w:rPr>
                <w:bCs/>
              </w:rPr>
            </w:pPr>
            <w:r>
              <w:rPr>
                <w:bCs/>
              </w:rPr>
              <w:t>RAT Concurrency: Network A can be NR. Network B can either be LTE or NR.</w:t>
            </w:r>
          </w:p>
          <w:p w14:paraId="774CEA32" w14:textId="77777777" w:rsidR="007F788B" w:rsidRPr="006B06B6"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Pr>
                <w:rFonts w:eastAsia="Yu Mincho"/>
                <w:bCs/>
                <w:lang w:eastAsia="ja-JP"/>
              </w:rPr>
              <w:t>.</w:t>
            </w:r>
          </w:p>
          <w:p w14:paraId="5CC1682A" w14:textId="77777777" w:rsidR="007F788B" w:rsidRDefault="007F788B" w:rsidP="007F788B">
            <w:pPr>
              <w:numPr>
                <w:ilvl w:val="0"/>
                <w:numId w:val="40"/>
              </w:numPr>
              <w:spacing w:after="180"/>
              <w:jc w:val="left"/>
              <w:rPr>
                <w:bCs/>
              </w:rPr>
            </w:pPr>
            <w:r>
              <w:rPr>
                <w:bCs/>
              </w:rPr>
              <w:t>Specify mechanism for UE to notify Network A of its switch from Network A (for MUSIM purpose) [RAN2]:</w:t>
            </w:r>
          </w:p>
          <w:p w14:paraId="02C5F199" w14:textId="77777777" w:rsidR="007F788B" w:rsidRDefault="007F788B" w:rsidP="007F788B">
            <w:pPr>
              <w:numPr>
                <w:ilvl w:val="1"/>
                <w:numId w:val="40"/>
              </w:numPr>
              <w:spacing w:after="180"/>
              <w:jc w:val="left"/>
              <w:rPr>
                <w:bCs/>
              </w:rPr>
            </w:pPr>
            <w:r>
              <w:rPr>
                <w:bCs/>
              </w:rPr>
              <w:t>RAT Concurrency: Network A is NR. Network B can either be LTE or NR.</w:t>
            </w:r>
          </w:p>
          <w:p w14:paraId="7ED221FE" w14:textId="77777777" w:rsidR="007F788B"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sidRPr="009C4C36">
              <w:rPr>
                <w:rFonts w:hint="eastAsia"/>
                <w:bCs/>
              </w:rPr>
              <w:t>,</w:t>
            </w:r>
            <w:r w:rsidRPr="00AC297B">
              <w:rPr>
                <w:bCs/>
              </w:rPr>
              <w:t xml:space="preserve"> D</w:t>
            </w:r>
            <w:r w:rsidRPr="009C4C36">
              <w:rPr>
                <w:bCs/>
              </w:rPr>
              <w:t>ual</w:t>
            </w:r>
            <w:r w:rsidRPr="00AC297B">
              <w:rPr>
                <w:bCs/>
              </w:rPr>
              <w:t>-R</w:t>
            </w:r>
            <w:r w:rsidRPr="009C4C36">
              <w:rPr>
                <w:bCs/>
              </w:rPr>
              <w:t>x</w:t>
            </w:r>
            <w:r w:rsidRPr="00AC297B">
              <w:rPr>
                <w:bCs/>
              </w:rPr>
              <w:t>/Single-T</w:t>
            </w:r>
            <w:r w:rsidRPr="009C4C36">
              <w:rPr>
                <w:bCs/>
              </w:rPr>
              <w:t>x</w:t>
            </w:r>
          </w:p>
          <w:p w14:paraId="5E6EFBF1" w14:textId="77777777" w:rsidR="007F788B" w:rsidRPr="00AC297B"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AC297B">
              <w:rPr>
                <w:bCs/>
                <w:lang w:val="en-US"/>
              </w:rPr>
              <w:t xml:space="preserve">Unless SA2 find an alternative solution or decides </w:t>
            </w:r>
            <w:proofErr w:type="gramStart"/>
            <w:r w:rsidRPr="00AC297B">
              <w:rPr>
                <w:bCs/>
                <w:lang w:val="en-US"/>
              </w:rPr>
              <w:t>otherwise ,</w:t>
            </w:r>
            <w:proofErr w:type="gramEnd"/>
            <w:r w:rsidRPr="00AC297B">
              <w:rPr>
                <w:bCs/>
                <w:lang w:val="en-US"/>
              </w:rPr>
              <w:t xml:space="preserv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Pr="00AC297B">
              <w:rPr>
                <w:bCs/>
                <w:lang w:val="en-US"/>
              </w:rPr>
              <w:t>.[ RAN2]</w:t>
            </w:r>
          </w:p>
          <w:p w14:paraId="62C44841" w14:textId="77777777" w:rsidR="007F788B" w:rsidRPr="00AC297B" w:rsidRDefault="007F788B" w:rsidP="007F788B">
            <w:pPr>
              <w:numPr>
                <w:ilvl w:val="1"/>
                <w:numId w:val="40"/>
              </w:numPr>
              <w:spacing w:after="180"/>
              <w:jc w:val="left"/>
              <w:rPr>
                <w:bCs/>
              </w:rPr>
            </w:pPr>
            <w:r w:rsidRPr="00AC297B">
              <w:rPr>
                <w:bCs/>
              </w:rPr>
              <w:t>RAT Concurrency: Network A is either LTE or NR. Network B is either LTE or NR.</w:t>
            </w:r>
          </w:p>
          <w:p w14:paraId="1F14E18C" w14:textId="77777777" w:rsidR="007F788B" w:rsidRDefault="007F788B" w:rsidP="007F788B">
            <w:pPr>
              <w:numPr>
                <w:ilvl w:val="1"/>
                <w:numId w:val="40"/>
              </w:numPr>
              <w:spacing w:after="180"/>
              <w:jc w:val="left"/>
              <w:rPr>
                <w:bCs/>
              </w:rPr>
            </w:pPr>
            <w:r w:rsidRPr="00AC297B">
              <w:rPr>
                <w:rFonts w:eastAsia="Yu Mincho"/>
                <w:bCs/>
                <w:lang w:eastAsia="ja-JP"/>
              </w:rPr>
              <w:t xml:space="preserve">Applicable UE architecture: </w:t>
            </w:r>
            <w:r w:rsidRPr="00AC297B">
              <w:rPr>
                <w:bCs/>
              </w:rPr>
              <w:t>Single-Rx/Dual-Rx/Single-Tx</w:t>
            </w:r>
          </w:p>
          <w:p w14:paraId="7F1D7BF7" w14:textId="77777777" w:rsidR="007F788B" w:rsidRDefault="007F788B" w:rsidP="007F788B">
            <w:pPr>
              <w:rPr>
                <w:bCs/>
              </w:rPr>
            </w:pPr>
            <w:r w:rsidRPr="001D5C41">
              <w:rPr>
                <w:bCs/>
              </w:rPr>
              <w:t xml:space="preserve">UE SIMs may belong to same or different operators. </w:t>
            </w:r>
          </w:p>
          <w:p w14:paraId="2929B735" w14:textId="77777777" w:rsidR="007F788B" w:rsidRDefault="007F788B" w:rsidP="007F788B">
            <w:pPr>
              <w:rPr>
                <w:bCs/>
              </w:rPr>
            </w:pPr>
            <w:r w:rsidRPr="00AC297B">
              <w:rPr>
                <w:bCs/>
              </w:rPr>
              <w:t xml:space="preserve">USIM can be a physical SIM or </w:t>
            </w:r>
            <w:proofErr w:type="spellStart"/>
            <w:r w:rsidRPr="00AC297B">
              <w:rPr>
                <w:bCs/>
              </w:rPr>
              <w:t>eSIM</w:t>
            </w:r>
            <w:proofErr w:type="spellEnd"/>
            <w:r w:rsidRPr="00AC297B">
              <w:rPr>
                <w:bCs/>
              </w:rPr>
              <w:t xml:space="preserve">. </w:t>
            </w:r>
          </w:p>
          <w:p w14:paraId="40662520" w14:textId="77777777" w:rsidR="007F788B" w:rsidRDefault="007F788B" w:rsidP="007F788B">
            <w:pPr>
              <w:rPr>
                <w:bCs/>
              </w:rPr>
            </w:pPr>
            <w:r w:rsidRPr="00AC297B">
              <w:rPr>
                <w:bCs/>
              </w:rPr>
              <w:t xml:space="preserve">Coordination with relevant WGs, such as SA2, should be considered where relevant. </w:t>
            </w:r>
          </w:p>
          <w:p w14:paraId="29AB114C" w14:textId="77777777" w:rsidR="007F788B" w:rsidRPr="001D5C41" w:rsidRDefault="007F788B" w:rsidP="007F788B">
            <w:pPr>
              <w:rPr>
                <w:bCs/>
              </w:rPr>
            </w:pPr>
            <w:r w:rsidRPr="00AC297B">
              <w:rPr>
                <w:bCs/>
              </w:rPr>
              <w:t>Specification change should focus on NR side for objective 1.</w:t>
            </w:r>
          </w:p>
          <w:p w14:paraId="22C34DD4" w14:textId="77777777" w:rsidR="007F788B" w:rsidRPr="0018390F" w:rsidRDefault="007F788B" w:rsidP="007F788B"/>
          <w:p w14:paraId="398D80DA" w14:textId="77777777" w:rsidR="007F788B" w:rsidRDefault="007F788B" w:rsidP="007F788B">
            <w:pPr>
              <w:pStyle w:val="NO"/>
              <w:ind w:hanging="415"/>
              <w:rPr>
                <w:rFonts w:eastAsia="Times New Roman"/>
              </w:rPr>
            </w:pPr>
            <w:r w:rsidRPr="005D5EFB">
              <w:rPr>
                <w:rFonts w:eastAsia="Times New Roman"/>
              </w:rPr>
              <w:t>N</w:t>
            </w:r>
            <w:r>
              <w:rPr>
                <w:rFonts w:eastAsia="Times New Roman"/>
              </w:rPr>
              <w:t>OTE</w:t>
            </w:r>
            <w:r w:rsidRPr="005D5EFB">
              <w:rPr>
                <w:rFonts w:eastAsia="Times New Roman"/>
              </w:rPr>
              <w:t xml:space="preserve"> </w:t>
            </w:r>
            <w:r>
              <w:rPr>
                <w:rFonts w:eastAsia="Times New Roman"/>
              </w:rPr>
              <w:t>1</w:t>
            </w:r>
            <w:r w:rsidRPr="005D5EFB">
              <w:rPr>
                <w:rFonts w:eastAsia="Times New Roman"/>
              </w:rPr>
              <w:t xml:space="preserve">: </w:t>
            </w:r>
            <w:r>
              <w:rPr>
                <w:rFonts w:eastAsia="Times New Roman"/>
              </w:rPr>
              <w:t xml:space="preserve"> </w:t>
            </w:r>
            <w:r w:rsidRPr="005D5EFB">
              <w:rPr>
                <w:rFonts w:eastAsia="Times New Roman"/>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124F0D61" w14:textId="13041F36" w:rsidR="00E63F90" w:rsidRPr="007F788B" w:rsidRDefault="007F788B" w:rsidP="007F788B">
            <w:pPr>
              <w:pStyle w:val="NO"/>
              <w:ind w:hanging="415"/>
              <w:rPr>
                <w:rFonts w:eastAsia="Times New Roman"/>
              </w:rPr>
            </w:pPr>
            <w:r w:rsidRPr="001319E8">
              <w:rPr>
                <w:rFonts w:eastAsia="Times New Roman"/>
              </w:rPr>
              <w:t>NOTE 2: Co-ordination between involved operators is not expected.</w:t>
            </w:r>
          </w:p>
        </w:tc>
      </w:tr>
    </w:tbl>
    <w:p w14:paraId="7DFC2800" w14:textId="77777777" w:rsidR="000D4D53" w:rsidRDefault="000D4D53" w:rsidP="000D4D53"/>
    <w:p w14:paraId="2D61A1A9" w14:textId="64A38954" w:rsidR="0059145B" w:rsidRDefault="00811259" w:rsidP="00377784">
      <w:pPr>
        <w:pStyle w:val="B1"/>
        <w:spacing w:after="120"/>
        <w:ind w:left="0" w:firstLine="0"/>
      </w:pPr>
      <w:r>
        <w:lastRenderedPageBreak/>
        <w:t xml:space="preserve">Regarding the remaining objectives 1 &amp; 2, it is useful to acknowledge the progress SA2 has already made in the related SI [2]. </w:t>
      </w:r>
      <w:r w:rsidR="004437F3">
        <w:t>W</w:t>
      </w:r>
      <w:r w:rsidR="00C34382">
        <w:t>e can</w:t>
      </w:r>
      <w:r>
        <w:t xml:space="preserve"> </w:t>
      </w:r>
      <w:proofErr w:type="spellStart"/>
      <w:r>
        <w:t>analyze</w:t>
      </w:r>
      <w:proofErr w:type="spellEnd"/>
      <w:r>
        <w:t xml:space="preserve"> the Key Issues already identified by SA2, and the potential solutions that have been proposed. Such an analysis can lead to insight into which issues need to be tackled by RAN2 to address the objectives of the </w:t>
      </w:r>
      <w:r w:rsidR="00C34382">
        <w:t xml:space="preserve">RAN2 </w:t>
      </w:r>
      <w:r>
        <w:t>WID.</w:t>
      </w:r>
    </w:p>
    <w:p w14:paraId="4D979324" w14:textId="0CC9F49E" w:rsidR="00377784" w:rsidRDefault="000D4D53" w:rsidP="00377784">
      <w:pPr>
        <w:pStyle w:val="B1"/>
        <w:spacing w:after="120"/>
        <w:ind w:left="0" w:firstLine="0"/>
      </w:pPr>
      <w:r>
        <w:t>In</w:t>
      </w:r>
      <w:r w:rsidR="00EF5AD3">
        <w:t xml:space="preserve"> </w:t>
      </w:r>
      <w:r w:rsidR="00811259">
        <w:t xml:space="preserve">the remainder of </w:t>
      </w:r>
      <w:r w:rsidR="00EF5AD3">
        <w:t>t</w:t>
      </w:r>
      <w:r w:rsidR="00377784">
        <w:t>his paper</w:t>
      </w:r>
      <w:r w:rsidR="00EF5AD3">
        <w:t xml:space="preserve"> we </w:t>
      </w:r>
      <w:r w:rsidR="00634903">
        <w:t xml:space="preserve">briefly </w:t>
      </w:r>
      <w:r w:rsidR="00F44E64">
        <w:t xml:space="preserve">discuss </w:t>
      </w:r>
      <w:r w:rsidR="00811259">
        <w:t xml:space="preserve">Key Issues identified by </w:t>
      </w:r>
      <w:r w:rsidR="001310C1">
        <w:t>SA2 and</w:t>
      </w:r>
      <w:r w:rsidR="00811259">
        <w:t xml:space="preserve"> highlight potential </w:t>
      </w:r>
      <w:r w:rsidR="00AA40AC">
        <w:t>impacts</w:t>
      </w:r>
      <w:r w:rsidR="00811259">
        <w:t xml:space="preserve"> that should be address by </w:t>
      </w:r>
      <w:r w:rsidR="00AB100F">
        <w:t>RAN</w:t>
      </w:r>
      <w:r w:rsidR="00A73BFC">
        <w:t>2</w:t>
      </w:r>
      <w:r w:rsidR="00AB100F">
        <w:t xml:space="preserve"> </w:t>
      </w:r>
      <w:r w:rsidR="00811259">
        <w:t>in the context of potential system solutions captured in [2]</w:t>
      </w:r>
      <w:r w:rsidR="00377784">
        <w:t>.</w:t>
      </w:r>
    </w:p>
    <w:p w14:paraId="4AF4B1C1" w14:textId="1392B3B9" w:rsidR="000D4D53" w:rsidRDefault="00AA40AC" w:rsidP="000D4D53">
      <w:pPr>
        <w:pStyle w:val="Heading1"/>
        <w:spacing w:before="120"/>
        <w:ind w:left="431" w:hanging="431"/>
        <w:rPr>
          <w:rFonts w:eastAsia="SimSun"/>
          <w:lang w:val="en-US"/>
        </w:rPr>
      </w:pPr>
      <w:r>
        <w:rPr>
          <w:rFonts w:eastAsia="SimSun"/>
          <w:lang w:val="en-US"/>
        </w:rPr>
        <w:t>MUSIM Key Issues Identified by SA2</w:t>
      </w:r>
    </w:p>
    <w:p w14:paraId="4F247E41" w14:textId="7AD15A7A" w:rsidR="00AA40AC" w:rsidRDefault="00AA40AC" w:rsidP="0059145B">
      <w:pPr>
        <w:spacing w:before="60" w:after="60"/>
        <w:rPr>
          <w:rFonts w:cstheme="minorHAnsi"/>
        </w:rPr>
      </w:pPr>
      <w:r>
        <w:rPr>
          <w:rFonts w:cstheme="minorHAnsi"/>
        </w:rPr>
        <w:t>In [2] SA2 have identified the following 4 Key Issues as enablers for devices with multiple USIMs:</w:t>
      </w:r>
    </w:p>
    <w:p w14:paraId="4C88FF9E" w14:textId="30FDE1AF" w:rsidR="00AA40AC" w:rsidRPr="00AA40AC" w:rsidRDefault="00AA40AC" w:rsidP="0059145B">
      <w:pPr>
        <w:spacing w:before="60" w:after="60"/>
        <w:rPr>
          <w:rFonts w:cstheme="minorHAnsi"/>
          <w:u w:val="single"/>
        </w:rPr>
      </w:pPr>
      <w:r w:rsidRPr="00AA40AC">
        <w:rPr>
          <w:rFonts w:cstheme="minorHAnsi"/>
          <w:u w:val="single"/>
        </w:rPr>
        <w:t>Key Issue 1: Handling of Mobile Terminated service with Multi-USIM device</w:t>
      </w:r>
    </w:p>
    <w:p w14:paraId="16C7CE9E" w14:textId="54E422EF" w:rsidR="00AA40AC" w:rsidRDefault="00AA40AC" w:rsidP="00AA40AC">
      <w:pPr>
        <w:spacing w:before="60" w:after="60"/>
        <w:ind w:left="360"/>
        <w:rPr>
          <w:rFonts w:cstheme="minorHAnsi"/>
        </w:rPr>
      </w:pPr>
      <w:r>
        <w:rPr>
          <w:rFonts w:cstheme="minorHAnsi"/>
        </w:rPr>
        <w:t>“</w:t>
      </w:r>
      <w:r w:rsidRPr="00AA40AC">
        <w:rPr>
          <w:rFonts w:cstheme="minorHAnsi"/>
        </w:rPr>
        <w:t>While actively communicating with the system associated with one USIM ("current system"), the Multi-USIM device may need to perform some activity (e.g. listen to paging, respond to paging, perform mobility update etc.) in the other system(s). While the Multi-USIM device communicates with another system, there may be interruption to the ongoing services in the current system</w:t>
      </w:r>
      <w:r>
        <w:rPr>
          <w:rFonts w:cstheme="minorHAnsi"/>
        </w:rPr>
        <w:t>”</w:t>
      </w:r>
    </w:p>
    <w:p w14:paraId="4BDA2D51" w14:textId="5ECD8980" w:rsidR="00AA40AC" w:rsidRPr="00AA40AC" w:rsidRDefault="00AA40AC" w:rsidP="0059145B">
      <w:pPr>
        <w:spacing w:before="60" w:after="60"/>
        <w:rPr>
          <w:rFonts w:cstheme="minorHAnsi"/>
          <w:u w:val="single"/>
        </w:rPr>
      </w:pPr>
      <w:r w:rsidRPr="00AA40AC">
        <w:rPr>
          <w:rFonts w:cstheme="minorHAnsi"/>
          <w:u w:val="single"/>
        </w:rPr>
        <w:t>Key Issue 2: Enabling Paging Reception for Multi-USIM Device</w:t>
      </w:r>
    </w:p>
    <w:p w14:paraId="3EF578A8" w14:textId="632FD3BF" w:rsidR="00AA40AC" w:rsidRPr="00AA40AC" w:rsidRDefault="00AA40AC" w:rsidP="00AA40AC">
      <w:pPr>
        <w:spacing w:before="60" w:after="60"/>
        <w:ind w:left="360"/>
        <w:rPr>
          <w:rFonts w:cstheme="minorHAnsi"/>
        </w:rPr>
      </w:pPr>
      <w:r>
        <w:rPr>
          <w:rFonts w:cstheme="minorHAnsi"/>
        </w:rPr>
        <w:t>“</w:t>
      </w:r>
      <w:r w:rsidRPr="00AA40AC">
        <w:rPr>
          <w:rFonts w:cstheme="minorHAnsi"/>
        </w:rPr>
        <w:t>Paging Occasions (POs) are calculated based on the UE identifier i.e. IMSI and 5G-S-TMSI for EPS and 5GS, respectively. The formulae for determination of the POs are specified in TS 36.304 and TS 38.304 for E-UTRA and NR, respectively.</w:t>
      </w:r>
    </w:p>
    <w:p w14:paraId="71FD8B36" w14:textId="6C904A01" w:rsidR="00AA40AC" w:rsidRDefault="00AA40AC" w:rsidP="00AA40AC">
      <w:pPr>
        <w:spacing w:before="60" w:after="60"/>
        <w:ind w:left="360"/>
        <w:rPr>
          <w:rFonts w:cstheme="minorHAnsi"/>
        </w:rPr>
      </w:pPr>
      <w:r w:rsidRPr="00AA40AC">
        <w:rPr>
          <w:rFonts w:cstheme="minorHAnsi"/>
        </w:rPr>
        <w:t xml:space="preserve">Multi-USIM device that is unable to simultaneously monitor paging on all 3GPP RATs and systems in which it is in Idle state or </w:t>
      </w:r>
      <w:proofErr w:type="spellStart"/>
      <w:r w:rsidRPr="00AA40AC">
        <w:rPr>
          <w:rFonts w:cstheme="minorHAnsi"/>
        </w:rPr>
        <w:t>RRC_Inactive</w:t>
      </w:r>
      <w:proofErr w:type="spellEnd"/>
      <w:r w:rsidRPr="00AA40AC">
        <w:rPr>
          <w:rFonts w:cstheme="minorHAnsi"/>
        </w:rPr>
        <w:t xml:space="preserve"> state (for 5GS) needs to make a choice of the paging channel(s) to monitor which can lead to unsuccessful paging on the other paging channel(s). In some </w:t>
      </w:r>
      <w:proofErr w:type="gramStart"/>
      <w:r w:rsidRPr="00AA40AC">
        <w:rPr>
          <w:rFonts w:cstheme="minorHAnsi"/>
        </w:rPr>
        <w:t>cases</w:t>
      </w:r>
      <w:proofErr w:type="gramEnd"/>
      <w:r w:rsidRPr="00AA40AC">
        <w:rPr>
          <w:rFonts w:cstheme="minorHAnsi"/>
        </w:rPr>
        <w:t xml:space="preserve"> the UE identifier values associated with the different USIMs can lead to systematic collisions which may result in corresponding missed pages.</w:t>
      </w:r>
      <w:r>
        <w:rPr>
          <w:rFonts w:cstheme="minorHAnsi"/>
        </w:rPr>
        <w:t>”</w:t>
      </w:r>
    </w:p>
    <w:p w14:paraId="7673F1C9" w14:textId="23F83EFE" w:rsidR="00AA40AC" w:rsidRPr="00AA40AC" w:rsidRDefault="00AA40AC" w:rsidP="00AA40AC">
      <w:pPr>
        <w:spacing w:before="60" w:after="60"/>
        <w:rPr>
          <w:rFonts w:cstheme="minorHAnsi"/>
          <w:u w:val="single"/>
        </w:rPr>
      </w:pPr>
      <w:r w:rsidRPr="00AA40AC">
        <w:rPr>
          <w:rFonts w:cstheme="minorHAnsi"/>
          <w:u w:val="single"/>
        </w:rPr>
        <w:t>Key Issue 3: Coordinated leaving for Multi-USIM device</w:t>
      </w:r>
    </w:p>
    <w:p w14:paraId="4356FD3D" w14:textId="322D7976" w:rsidR="00AA40AC" w:rsidRPr="00AA40AC" w:rsidRDefault="00AA40AC" w:rsidP="00AA40AC">
      <w:pPr>
        <w:spacing w:before="60" w:after="60"/>
        <w:ind w:left="360"/>
        <w:rPr>
          <w:rFonts w:cstheme="minorHAnsi"/>
        </w:rPr>
      </w:pPr>
      <w:r>
        <w:rPr>
          <w:rFonts w:cstheme="minorHAnsi"/>
        </w:rPr>
        <w:t>“</w:t>
      </w:r>
      <w:r w:rsidRPr="00AA40AC">
        <w:rPr>
          <w:rFonts w:cstheme="minorHAnsi"/>
        </w:rPr>
        <w:t>Consider a Multi-USIM device that has concurrent registrations associated with several USIMs. While actively communicating with the system associated with one USIM (the "current system"), the Multi-USIM device determines that it needs to perform some activity in the system associated with another USIM (e.g. respond to a page, or perform mobility update).</w:t>
      </w:r>
    </w:p>
    <w:p w14:paraId="05956866" w14:textId="4C8958F0" w:rsidR="00AA40AC" w:rsidRDefault="00AA40AC" w:rsidP="00AA40AC">
      <w:pPr>
        <w:spacing w:before="60" w:after="60"/>
        <w:ind w:left="360"/>
        <w:rPr>
          <w:rFonts w:cstheme="minorHAnsi"/>
        </w:rPr>
      </w:pPr>
      <w:r w:rsidRPr="00AA40AC">
        <w:rPr>
          <w:rFonts w:cstheme="minorHAnsi"/>
        </w:rPr>
        <w:t xml:space="preserve">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w:t>
      </w:r>
      <w:proofErr w:type="gramStart"/>
      <w:r w:rsidRPr="00AA40AC">
        <w:rPr>
          <w:rFonts w:cstheme="minorHAnsi"/>
        </w:rPr>
        <w:t>system, and</w:t>
      </w:r>
      <w:proofErr w:type="gramEnd"/>
      <w:r w:rsidRPr="00AA40AC">
        <w:rPr>
          <w:rFonts w:cstheme="minorHAnsi"/>
        </w:rPr>
        <w:t xml:space="preserve"> misguide the algorithms that rely on them. Moreover, during the Multi-USIM device's absence from the current system, if the UE cannot receive downlink data or process the paging from the current system, it may result in waste of resources.</w:t>
      </w:r>
      <w:r>
        <w:rPr>
          <w:rFonts w:cstheme="minorHAnsi"/>
        </w:rPr>
        <w:t>”</w:t>
      </w:r>
    </w:p>
    <w:p w14:paraId="76333C01" w14:textId="0BC7EE42" w:rsidR="00AA40AC" w:rsidRPr="00AA40AC" w:rsidRDefault="00AA40AC" w:rsidP="0059145B">
      <w:pPr>
        <w:spacing w:before="60" w:after="60"/>
        <w:rPr>
          <w:rFonts w:cstheme="minorHAnsi"/>
          <w:u w:val="single"/>
        </w:rPr>
      </w:pPr>
      <w:r w:rsidRPr="00AA40AC">
        <w:rPr>
          <w:rFonts w:cstheme="minorHAnsi"/>
          <w:u w:val="single"/>
        </w:rPr>
        <w:t>Key Issue 4: Emergency handling of MUSIM UE</w:t>
      </w:r>
    </w:p>
    <w:p w14:paraId="45FFAE6C" w14:textId="2942A81D" w:rsidR="00AA40AC" w:rsidRDefault="00AA40AC" w:rsidP="00AA40AC">
      <w:pPr>
        <w:spacing w:before="60" w:after="60"/>
        <w:ind w:left="360"/>
        <w:rPr>
          <w:rFonts w:cstheme="minorHAnsi"/>
        </w:rPr>
      </w:pPr>
      <w:r>
        <w:t>“</w:t>
      </w:r>
      <w:r w:rsidRPr="00A92AF2">
        <w:t>TS</w:t>
      </w:r>
      <w:r>
        <w:t> </w:t>
      </w:r>
      <w:r w:rsidRPr="00A92AF2">
        <w:t>22.101</w:t>
      </w:r>
      <w:r>
        <w:t> </w:t>
      </w:r>
      <w:r w:rsidRPr="00A92AF2">
        <w:t>defines the necessary requirements for and handling of Emergency services for a MUSIM UE</w:t>
      </w:r>
      <w:r>
        <w:t>.”</w:t>
      </w:r>
    </w:p>
    <w:p w14:paraId="50721EB3" w14:textId="0C2162B6" w:rsidR="00AA40AC" w:rsidRDefault="00AA40AC" w:rsidP="0059145B">
      <w:pPr>
        <w:spacing w:before="60" w:after="60"/>
        <w:rPr>
          <w:rFonts w:cstheme="minorHAnsi"/>
        </w:rPr>
      </w:pPr>
    </w:p>
    <w:p w14:paraId="77D48A39" w14:textId="1F080B50" w:rsidR="00AA40AC" w:rsidRDefault="00AA40AC" w:rsidP="0059145B">
      <w:pPr>
        <w:spacing w:before="60" w:after="60"/>
        <w:rPr>
          <w:rFonts w:cstheme="minorHAnsi"/>
        </w:rPr>
      </w:pPr>
      <w:r>
        <w:rPr>
          <w:rFonts w:cstheme="minorHAnsi"/>
        </w:rPr>
        <w:t xml:space="preserve">Among these 4 Key Issues, </w:t>
      </w:r>
      <w:r w:rsidR="00AB100F">
        <w:rPr>
          <w:rFonts w:cstheme="minorHAnsi"/>
        </w:rPr>
        <w:t xml:space="preserve">KI 2 corresponds to first objective of the WID [1], whereas the second WID objective correspond to KI 3, and to KI 1 to some extent. </w:t>
      </w:r>
      <w:r>
        <w:rPr>
          <w:rFonts w:cstheme="minorHAnsi"/>
        </w:rPr>
        <w:t xml:space="preserve">Therefore, </w:t>
      </w:r>
      <w:r w:rsidR="004437F3">
        <w:rPr>
          <w:rFonts w:cstheme="minorHAnsi"/>
        </w:rPr>
        <w:t>in the remainder we focus the</w:t>
      </w:r>
      <w:r>
        <w:rPr>
          <w:rFonts w:cstheme="minorHAnsi"/>
        </w:rPr>
        <w:t xml:space="preserve"> analysis on KIs 1 </w:t>
      </w:r>
      <w:r w:rsidR="004437F3">
        <w:rPr>
          <w:rFonts w:cstheme="minorHAnsi"/>
        </w:rPr>
        <w:t>&amp;</w:t>
      </w:r>
      <w:r>
        <w:rPr>
          <w:rFonts w:cstheme="minorHAnsi"/>
        </w:rPr>
        <w:t xml:space="preserve"> 3.</w:t>
      </w:r>
      <w:r w:rsidR="00AB100F">
        <w:rPr>
          <w:rFonts w:cstheme="minorHAnsi"/>
        </w:rPr>
        <w:t xml:space="preserve"> </w:t>
      </w:r>
    </w:p>
    <w:p w14:paraId="2B883629" w14:textId="77777777" w:rsidR="00AA40AC" w:rsidRDefault="00AA40AC" w:rsidP="0059145B">
      <w:pPr>
        <w:spacing w:before="60" w:after="60"/>
        <w:rPr>
          <w:rFonts w:cstheme="minorHAnsi"/>
        </w:rPr>
      </w:pPr>
    </w:p>
    <w:p w14:paraId="0CCEC58E" w14:textId="31143FD8" w:rsidR="001E71D8" w:rsidRDefault="001E71D8" w:rsidP="001E71D8">
      <w:pPr>
        <w:pStyle w:val="Heading1"/>
        <w:spacing w:before="120"/>
        <w:ind w:left="431" w:hanging="431"/>
        <w:rPr>
          <w:rFonts w:eastAsia="SimSun"/>
          <w:lang w:val="en-US"/>
        </w:rPr>
      </w:pPr>
      <w:r>
        <w:rPr>
          <w:rFonts w:eastAsia="SimSun"/>
          <w:lang w:val="en-US"/>
        </w:rPr>
        <w:t>RAN2 Impact of</w:t>
      </w:r>
      <w:r w:rsidR="004437F3">
        <w:rPr>
          <w:rFonts w:eastAsia="SimSun"/>
          <w:lang w:val="en-US"/>
        </w:rPr>
        <w:t xml:space="preserve"> KIs 1 &amp; 3</w:t>
      </w:r>
    </w:p>
    <w:p w14:paraId="019696F1" w14:textId="77777777" w:rsidR="00012A32" w:rsidRPr="00AA40AC" w:rsidRDefault="00012A32" w:rsidP="00012A32">
      <w:pPr>
        <w:spacing w:before="60" w:after="60"/>
        <w:rPr>
          <w:rFonts w:cstheme="minorHAnsi"/>
          <w:u w:val="single"/>
        </w:rPr>
      </w:pPr>
      <w:r w:rsidRPr="00AA40AC">
        <w:rPr>
          <w:rFonts w:cstheme="minorHAnsi"/>
          <w:u w:val="single"/>
        </w:rPr>
        <w:t>Key Issue 1: Handling of Mobile Terminated service with Multi-USIM device</w:t>
      </w:r>
    </w:p>
    <w:p w14:paraId="5BDE65B5" w14:textId="45D7FF30" w:rsidR="003D7FE4" w:rsidRDefault="003D7FE4" w:rsidP="0059145B">
      <w:pPr>
        <w:spacing w:before="60" w:after="60"/>
        <w:rPr>
          <w:rFonts w:cstheme="minorHAnsi"/>
        </w:rPr>
      </w:pPr>
      <w:r>
        <w:rPr>
          <w:rFonts w:cstheme="minorHAnsi"/>
        </w:rPr>
        <w:t xml:space="preserve">For this KI, the UE is in </w:t>
      </w:r>
      <w:proofErr w:type="spellStart"/>
      <w:r>
        <w:rPr>
          <w:rFonts w:cstheme="minorHAnsi"/>
        </w:rPr>
        <w:t>RRC_Connected</w:t>
      </w:r>
      <w:proofErr w:type="spellEnd"/>
      <w:r>
        <w:rPr>
          <w:rFonts w:cstheme="minorHAnsi"/>
        </w:rPr>
        <w:t xml:space="preserve"> with Network A, and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 xml:space="preserve"> with Network B.</w:t>
      </w:r>
    </w:p>
    <w:p w14:paraId="4A65AC0A" w14:textId="6EB1D09A" w:rsidR="00AA40AC" w:rsidRDefault="00012A32" w:rsidP="0059145B">
      <w:pPr>
        <w:spacing w:before="60" w:after="60"/>
        <w:rPr>
          <w:rFonts w:cstheme="minorHAnsi"/>
        </w:rPr>
      </w:pPr>
      <w:r>
        <w:rPr>
          <w:rFonts w:cstheme="minorHAnsi"/>
        </w:rPr>
        <w:t xml:space="preserve">In its latest version [2] identifies </w:t>
      </w:r>
      <w:r w:rsidR="002E136D">
        <w:rPr>
          <w:rFonts w:cstheme="minorHAnsi"/>
        </w:rPr>
        <w:t>10</w:t>
      </w:r>
      <w:r>
        <w:rPr>
          <w:rFonts w:cstheme="minorHAnsi"/>
        </w:rPr>
        <w:t xml:space="preserve"> solutions (1 - 3, and 7 - 13) to address KI 1</w:t>
      </w:r>
      <w:r w:rsidR="00C6039F">
        <w:rPr>
          <w:rFonts w:cstheme="minorHAnsi"/>
        </w:rPr>
        <w:t>,</w:t>
      </w:r>
      <w:r w:rsidR="002E136D">
        <w:rPr>
          <w:rFonts w:cstheme="minorHAnsi"/>
        </w:rPr>
        <w:t xml:space="preserve"> </w:t>
      </w:r>
      <w:r w:rsidR="00C6039F">
        <w:rPr>
          <w:rFonts w:cstheme="minorHAnsi"/>
        </w:rPr>
        <w:t>a</w:t>
      </w:r>
      <w:r w:rsidR="002E136D">
        <w:rPr>
          <w:rFonts w:cstheme="minorHAnsi"/>
        </w:rPr>
        <w:t xml:space="preserve"> couple of </w:t>
      </w:r>
      <w:r w:rsidR="00C6039F">
        <w:rPr>
          <w:rFonts w:cstheme="minorHAnsi"/>
        </w:rPr>
        <w:t>which</w:t>
      </w:r>
      <w:r w:rsidR="002E136D">
        <w:rPr>
          <w:rFonts w:cstheme="minorHAnsi"/>
        </w:rPr>
        <w:t xml:space="preserve"> also overlap with KI 2. </w:t>
      </w:r>
      <w:r w:rsidR="000941EE">
        <w:rPr>
          <w:rFonts w:cstheme="minorHAnsi"/>
        </w:rPr>
        <w:t xml:space="preserve">Several of these solutions propose to forward paging information to the UE using the air interface of the network to which the UE is connected </w:t>
      </w:r>
      <w:r w:rsidR="004079F0" w:rsidRPr="00AA40AC">
        <w:rPr>
          <w:rFonts w:cstheme="minorHAnsi"/>
        </w:rPr>
        <w:t>(</w:t>
      </w:r>
      <w:r w:rsidR="00D60D8D">
        <w:rPr>
          <w:rFonts w:cstheme="minorHAnsi"/>
        </w:rPr>
        <w:t>Network A</w:t>
      </w:r>
      <w:r w:rsidR="004079F0">
        <w:rPr>
          <w:rFonts w:cstheme="minorHAnsi"/>
        </w:rPr>
        <w:t>). Examples of this are solutions that</w:t>
      </w:r>
      <w:r w:rsidR="000941EE">
        <w:rPr>
          <w:rFonts w:cstheme="minorHAnsi"/>
        </w:rPr>
        <w:t xml:space="preserve"> push paging notifications over the UP</w:t>
      </w:r>
      <w:r w:rsidR="00D60D8D">
        <w:rPr>
          <w:rFonts w:cstheme="minorHAnsi"/>
        </w:rPr>
        <w:t xml:space="preserve"> (7),</w:t>
      </w:r>
      <w:r w:rsidR="000941EE">
        <w:rPr>
          <w:rFonts w:cstheme="minorHAnsi"/>
        </w:rPr>
        <w:t xml:space="preserve"> using SMS</w:t>
      </w:r>
      <w:r w:rsidR="00D60D8D">
        <w:rPr>
          <w:rFonts w:cstheme="minorHAnsi"/>
        </w:rPr>
        <w:t xml:space="preserve"> (12)</w:t>
      </w:r>
      <w:r w:rsidR="000941EE">
        <w:rPr>
          <w:rFonts w:cstheme="minorHAnsi"/>
        </w:rPr>
        <w:t>, or via an N3IWF</w:t>
      </w:r>
      <w:r w:rsidR="00D60D8D">
        <w:rPr>
          <w:rFonts w:cstheme="minorHAnsi"/>
        </w:rPr>
        <w:t xml:space="preserve"> (8, 13)</w:t>
      </w:r>
      <w:r w:rsidR="000941EE">
        <w:rPr>
          <w:rFonts w:cstheme="minorHAnsi"/>
        </w:rPr>
        <w:t xml:space="preserve">. As such, with any of these solutions, </w:t>
      </w:r>
      <w:r w:rsidR="000941EE">
        <w:rPr>
          <w:rFonts w:cstheme="minorHAnsi"/>
        </w:rPr>
        <w:lastRenderedPageBreak/>
        <w:t xml:space="preserve">there is not a need to coordinate time intervals for the UE to be absent from the </w:t>
      </w:r>
      <w:r w:rsidR="002C466A">
        <w:rPr>
          <w:rFonts w:cstheme="minorHAnsi"/>
        </w:rPr>
        <w:t xml:space="preserve">System </w:t>
      </w:r>
      <w:proofErr w:type="gramStart"/>
      <w:r w:rsidR="002C466A">
        <w:rPr>
          <w:rFonts w:cstheme="minorHAnsi"/>
        </w:rPr>
        <w:t>A</w:t>
      </w:r>
      <w:r w:rsidR="00C6039F">
        <w:rPr>
          <w:rFonts w:cstheme="minorHAnsi"/>
        </w:rPr>
        <w:t xml:space="preserve"> in order to</w:t>
      </w:r>
      <w:proofErr w:type="gramEnd"/>
      <w:r w:rsidR="00C6039F">
        <w:rPr>
          <w:rFonts w:cstheme="minorHAnsi"/>
        </w:rPr>
        <w:t xml:space="preserve"> monitor paging occasions in </w:t>
      </w:r>
      <w:r w:rsidR="002C466A">
        <w:rPr>
          <w:rFonts w:cstheme="minorHAnsi"/>
        </w:rPr>
        <w:t>S</w:t>
      </w:r>
      <w:r w:rsidR="00C6039F">
        <w:rPr>
          <w:rFonts w:cstheme="minorHAnsi"/>
        </w:rPr>
        <w:t>ystem</w:t>
      </w:r>
      <w:r w:rsidR="002C466A">
        <w:rPr>
          <w:rFonts w:cstheme="minorHAnsi"/>
        </w:rPr>
        <w:t xml:space="preserve"> B</w:t>
      </w:r>
      <w:r w:rsidR="00C6039F">
        <w:rPr>
          <w:rFonts w:cstheme="minorHAnsi"/>
        </w:rPr>
        <w:t>.</w:t>
      </w:r>
    </w:p>
    <w:p w14:paraId="028BD5CF" w14:textId="3588E563" w:rsidR="007A6CEB" w:rsidRDefault="00C6039F" w:rsidP="0059145B">
      <w:pPr>
        <w:spacing w:before="60" w:after="60"/>
        <w:rPr>
          <w:rFonts w:cstheme="minorHAnsi"/>
        </w:rPr>
      </w:pPr>
      <w:r>
        <w:rPr>
          <w:rFonts w:cstheme="minorHAnsi"/>
        </w:rPr>
        <w:t xml:space="preserve">On the hand, some solutions (e.g. 2 &amp; 3) assume that the UE coordinates such absence intervals with </w:t>
      </w:r>
      <w:r w:rsidR="004932F6">
        <w:rPr>
          <w:rFonts w:cstheme="minorHAnsi"/>
        </w:rPr>
        <w:t>Network A</w:t>
      </w:r>
      <w:r>
        <w:rPr>
          <w:rFonts w:cstheme="minorHAnsi"/>
        </w:rPr>
        <w:t xml:space="preserve">, </w:t>
      </w:r>
      <w:proofErr w:type="gramStart"/>
      <w:r>
        <w:rPr>
          <w:rFonts w:cstheme="minorHAnsi"/>
        </w:rPr>
        <w:t>similar to</w:t>
      </w:r>
      <w:proofErr w:type="gramEnd"/>
      <w:r>
        <w:rPr>
          <w:rFonts w:cstheme="minorHAnsi"/>
        </w:rPr>
        <w:t xml:space="preserve"> the solutions proposed for KI 3 below. Furthermore, solution 20 proposes that the UE coordinate scheduling gaps with the </w:t>
      </w:r>
      <w:r w:rsidR="004932F6">
        <w:rPr>
          <w:rFonts w:cstheme="minorHAnsi"/>
        </w:rPr>
        <w:t>Network A to allow periodic monitoring for paging from Network B.</w:t>
      </w:r>
    </w:p>
    <w:p w14:paraId="536411C3" w14:textId="18D332DA" w:rsidR="00C6039F" w:rsidRDefault="007A6CEB" w:rsidP="0059145B">
      <w:pPr>
        <w:spacing w:before="60" w:after="60"/>
        <w:rPr>
          <w:rFonts w:cstheme="minorHAnsi"/>
        </w:rPr>
      </w:pPr>
      <w:r>
        <w:rPr>
          <w:b/>
        </w:rPr>
        <w:t>Observation</w:t>
      </w:r>
      <w:r w:rsidRPr="007667E2">
        <w:rPr>
          <w:b/>
        </w:rPr>
        <w:t xml:space="preserve">: </w:t>
      </w:r>
      <w:r>
        <w:rPr>
          <w:b/>
        </w:rPr>
        <w:t xml:space="preserve">When the UE is in </w:t>
      </w:r>
      <w:proofErr w:type="spellStart"/>
      <w:r>
        <w:rPr>
          <w:b/>
        </w:rPr>
        <w:t>RRC_Connected</w:t>
      </w:r>
      <w:proofErr w:type="spellEnd"/>
      <w:r>
        <w:rPr>
          <w:b/>
        </w:rPr>
        <w:t xml:space="preserve"> in Network A (with USIM A) and is also registered in Network B (with USIM B), </w:t>
      </w:r>
      <w:r w:rsidR="00465E4D">
        <w:rPr>
          <w:b/>
        </w:rPr>
        <w:t>there may be a need for the UE to coordinate absence intervals with Network A in o</w:t>
      </w:r>
      <w:r w:rsidR="00585A88">
        <w:rPr>
          <w:b/>
        </w:rPr>
        <w:t>rder to support Idle Mode procedures in Network B (e.g. monitoring for paging, updating SI, Idle Mode mobility procedures, etc.) Coordinated absence intervals may be reoccurring or one-shot.</w:t>
      </w:r>
    </w:p>
    <w:p w14:paraId="05354E19" w14:textId="7F76FB50" w:rsidR="001E71D8" w:rsidRDefault="00954345" w:rsidP="0059145B">
      <w:pPr>
        <w:spacing w:before="60" w:after="60"/>
        <w:rPr>
          <w:rFonts w:cstheme="minorHAnsi"/>
        </w:rPr>
      </w:pPr>
      <w:r>
        <w:rPr>
          <w:rFonts w:cstheme="minorHAnsi"/>
        </w:rPr>
        <w:t xml:space="preserve">If such coordinated absences are needed, it is logical that the UE should inform Network A of the timing and periodicity </w:t>
      </w:r>
      <w:r w:rsidR="003D423D">
        <w:rPr>
          <w:rFonts w:cstheme="minorHAnsi"/>
        </w:rPr>
        <w:t>required</w:t>
      </w:r>
      <w:r>
        <w:rPr>
          <w:rFonts w:cstheme="minorHAnsi"/>
        </w:rPr>
        <w:t xml:space="preserve">. Similar functionality has </w:t>
      </w:r>
      <w:r w:rsidR="003D423D">
        <w:rPr>
          <w:rFonts w:cstheme="minorHAnsi"/>
        </w:rPr>
        <w:t xml:space="preserve">in the past </w:t>
      </w:r>
      <w:r>
        <w:rPr>
          <w:rFonts w:cstheme="minorHAnsi"/>
        </w:rPr>
        <w:t xml:space="preserve">been supported for other features using the </w:t>
      </w:r>
      <w:r w:rsidRPr="009F7275">
        <w:rPr>
          <w:rFonts w:cstheme="minorHAnsi"/>
          <w:i/>
          <w:iCs/>
        </w:rPr>
        <w:t>RRC UE Assistance Information</w:t>
      </w:r>
      <w:r>
        <w:rPr>
          <w:rFonts w:cstheme="minorHAnsi"/>
        </w:rPr>
        <w:t xml:space="preserve"> message. As such, it seems reasonable that RAN2 should analyze </w:t>
      </w:r>
      <w:r w:rsidR="007068C6">
        <w:rPr>
          <w:rFonts w:cstheme="minorHAnsi"/>
        </w:rPr>
        <w:t>how</w:t>
      </w:r>
      <w:r>
        <w:rPr>
          <w:rFonts w:cstheme="minorHAnsi"/>
        </w:rPr>
        <w:t xml:space="preserve"> such functionality could be achieved by appropriately enhancing </w:t>
      </w:r>
      <w:r w:rsidR="003D423D">
        <w:rPr>
          <w:rFonts w:cstheme="minorHAnsi"/>
        </w:rPr>
        <w:t xml:space="preserve">existing </w:t>
      </w:r>
      <w:r>
        <w:rPr>
          <w:rFonts w:cstheme="minorHAnsi"/>
        </w:rPr>
        <w:t>RRC procedures.</w:t>
      </w:r>
    </w:p>
    <w:p w14:paraId="645DC7C7" w14:textId="21190241" w:rsidR="00954345" w:rsidRDefault="007068C6" w:rsidP="0059145B">
      <w:pPr>
        <w:spacing w:before="60" w:after="60"/>
        <w:rPr>
          <w:rFonts w:cstheme="minorHAnsi"/>
        </w:rPr>
      </w:pPr>
      <w:r>
        <w:rPr>
          <w:b/>
        </w:rPr>
        <w:t xml:space="preserve">Proposal </w:t>
      </w:r>
      <w:r w:rsidR="004437F3">
        <w:rPr>
          <w:b/>
        </w:rPr>
        <w:t>1</w:t>
      </w:r>
      <w:r w:rsidRPr="007667E2">
        <w:rPr>
          <w:b/>
        </w:rPr>
        <w:t>:</w:t>
      </w:r>
      <w:r>
        <w:rPr>
          <w:b/>
        </w:rPr>
        <w:t xml:space="preserve"> RAN2 should consider </w:t>
      </w:r>
      <w:r w:rsidR="00702715">
        <w:rPr>
          <w:b/>
        </w:rPr>
        <w:t xml:space="preserve">enhancements </w:t>
      </w:r>
      <w:r w:rsidR="007A6CEB">
        <w:rPr>
          <w:b/>
        </w:rPr>
        <w:t xml:space="preserve">to </w:t>
      </w:r>
      <w:r w:rsidR="00702715">
        <w:rPr>
          <w:b/>
        </w:rPr>
        <w:t xml:space="preserve">RRC procedures to </w:t>
      </w:r>
      <w:r w:rsidR="003D423D">
        <w:rPr>
          <w:b/>
        </w:rPr>
        <w:t xml:space="preserve">enable </w:t>
      </w:r>
      <w:r w:rsidR="007A6CEB">
        <w:rPr>
          <w:b/>
        </w:rPr>
        <w:t>coordinat</w:t>
      </w:r>
      <w:r w:rsidR="003D423D">
        <w:rPr>
          <w:b/>
        </w:rPr>
        <w:t>ion of</w:t>
      </w:r>
      <w:r w:rsidR="007A6CEB">
        <w:rPr>
          <w:b/>
        </w:rPr>
        <w:t xml:space="preserve"> absence intervals with the network </w:t>
      </w:r>
      <w:r w:rsidR="00AC4D88">
        <w:rPr>
          <w:b/>
        </w:rPr>
        <w:t xml:space="preserve">while </w:t>
      </w:r>
      <w:r w:rsidR="007A6CEB">
        <w:rPr>
          <w:b/>
        </w:rPr>
        <w:t xml:space="preserve">in </w:t>
      </w:r>
      <w:proofErr w:type="spellStart"/>
      <w:r w:rsidR="00702715">
        <w:rPr>
          <w:b/>
        </w:rPr>
        <w:t>RRC_Connected</w:t>
      </w:r>
      <w:proofErr w:type="spellEnd"/>
      <w:r w:rsidR="007A6CEB">
        <w:rPr>
          <w:b/>
        </w:rPr>
        <w:t xml:space="preserve">. </w:t>
      </w:r>
    </w:p>
    <w:p w14:paraId="20C474C4" w14:textId="72AD5FE4" w:rsidR="00954345" w:rsidRDefault="00954345" w:rsidP="0059145B">
      <w:pPr>
        <w:spacing w:before="60" w:after="60"/>
        <w:rPr>
          <w:rFonts w:cstheme="minorHAnsi"/>
        </w:rPr>
      </w:pPr>
    </w:p>
    <w:p w14:paraId="0363F40A" w14:textId="41893BB7" w:rsidR="001E71D8" w:rsidRDefault="001E71D8" w:rsidP="0059145B">
      <w:pPr>
        <w:spacing w:before="60" w:after="60"/>
        <w:rPr>
          <w:rFonts w:cstheme="minorHAnsi"/>
          <w:u w:val="single"/>
        </w:rPr>
      </w:pPr>
      <w:r w:rsidRPr="00AA40AC">
        <w:rPr>
          <w:rFonts w:cstheme="minorHAnsi"/>
          <w:u w:val="single"/>
        </w:rPr>
        <w:t>Key Issue 3: Coordinated leaving for Multi-USIM device</w:t>
      </w:r>
    </w:p>
    <w:p w14:paraId="4DE0D5C7" w14:textId="6520FF3F" w:rsidR="003E2CBB" w:rsidRDefault="003E2CBB" w:rsidP="0059145B">
      <w:pPr>
        <w:spacing w:before="60" w:after="60"/>
        <w:rPr>
          <w:rFonts w:cstheme="minorHAnsi"/>
        </w:rPr>
      </w:pPr>
      <w:r>
        <w:rPr>
          <w:rFonts w:cstheme="minorHAnsi"/>
        </w:rPr>
        <w:t xml:space="preserve">For this KI, the UE is in </w:t>
      </w:r>
      <w:proofErr w:type="spellStart"/>
      <w:r>
        <w:rPr>
          <w:rFonts w:cstheme="minorHAnsi"/>
        </w:rPr>
        <w:t>RRC_Connected</w:t>
      </w:r>
      <w:proofErr w:type="spellEnd"/>
      <w:r>
        <w:rPr>
          <w:rFonts w:cstheme="minorHAnsi"/>
        </w:rPr>
        <w:t xml:space="preserve"> with Network A, and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 xml:space="preserve"> with Network B</w:t>
      </w:r>
      <w:r w:rsidR="00CD761E">
        <w:rPr>
          <w:rFonts w:cstheme="minorHAnsi"/>
        </w:rPr>
        <w:t xml:space="preserve">. The UE needs to connect to Network B for some </w:t>
      </w:r>
      <w:proofErr w:type="gramStart"/>
      <w:r w:rsidR="00CD761E">
        <w:rPr>
          <w:rFonts w:cstheme="minorHAnsi"/>
        </w:rPr>
        <w:t>period of time</w:t>
      </w:r>
      <w:proofErr w:type="gramEnd"/>
      <w:r w:rsidR="00CD761E">
        <w:rPr>
          <w:rFonts w:cstheme="minorHAnsi"/>
        </w:rPr>
        <w:t>, and as a result may need to release or suspend current services with Network A.</w:t>
      </w:r>
    </w:p>
    <w:p w14:paraId="26860389" w14:textId="1B53A71E" w:rsidR="00B90D63" w:rsidRDefault="00BF790D" w:rsidP="0059145B">
      <w:pPr>
        <w:spacing w:before="60" w:after="60"/>
        <w:rPr>
          <w:rFonts w:cstheme="minorHAnsi"/>
        </w:rPr>
      </w:pPr>
      <w:r>
        <w:rPr>
          <w:rFonts w:cstheme="minorHAnsi"/>
        </w:rPr>
        <w:t>Reference</w:t>
      </w:r>
      <w:r w:rsidR="00841717">
        <w:rPr>
          <w:rFonts w:cstheme="minorHAnsi"/>
        </w:rPr>
        <w:t xml:space="preserve"> [2] identifies 4 solutions (4</w:t>
      </w:r>
      <w:r w:rsidR="00012A32">
        <w:rPr>
          <w:rFonts w:cstheme="minorHAnsi"/>
        </w:rPr>
        <w:t xml:space="preserve"> - </w:t>
      </w:r>
      <w:r w:rsidR="00841717">
        <w:rPr>
          <w:rFonts w:cstheme="minorHAnsi"/>
        </w:rPr>
        <w:t xml:space="preserve">6, and 22) to address KI 3. </w:t>
      </w:r>
      <w:proofErr w:type="gramStart"/>
      <w:r w:rsidR="00841717">
        <w:rPr>
          <w:rFonts w:cstheme="minorHAnsi"/>
        </w:rPr>
        <w:t>All of</w:t>
      </w:r>
      <w:proofErr w:type="gramEnd"/>
      <w:r w:rsidR="00841717">
        <w:rPr>
          <w:rFonts w:cstheme="minorHAnsi"/>
        </w:rPr>
        <w:t xml:space="preserve"> these proposed solutions share a common basis, in that the UE</w:t>
      </w:r>
      <w:r w:rsidR="00F108CA">
        <w:rPr>
          <w:rFonts w:cstheme="minorHAnsi"/>
        </w:rPr>
        <w:t xml:space="preserve"> sends a message to </w:t>
      </w:r>
      <w:r w:rsidR="00CC32E4">
        <w:rPr>
          <w:rFonts w:cstheme="minorHAnsi"/>
        </w:rPr>
        <w:t>N</w:t>
      </w:r>
      <w:r w:rsidR="00F108CA">
        <w:rPr>
          <w:rFonts w:cstheme="minorHAnsi"/>
        </w:rPr>
        <w:t xml:space="preserve">etwork </w:t>
      </w:r>
      <w:r w:rsidR="00CC32E4">
        <w:rPr>
          <w:rFonts w:cstheme="minorHAnsi"/>
        </w:rPr>
        <w:t xml:space="preserve">A </w:t>
      </w:r>
      <w:r w:rsidR="00F108CA">
        <w:rPr>
          <w:rFonts w:cstheme="minorHAnsi"/>
        </w:rPr>
        <w:t>to indicate that it needs to temporarily leave, and either release or suspend current services.</w:t>
      </w:r>
      <w:r w:rsidR="00851F48">
        <w:rPr>
          <w:rFonts w:cstheme="minorHAnsi"/>
        </w:rPr>
        <w:t xml:space="preserve"> Solutions 4 &amp; 5 </w:t>
      </w:r>
      <w:r w:rsidR="00FC1621">
        <w:rPr>
          <w:rFonts w:cstheme="minorHAnsi"/>
        </w:rPr>
        <w:t xml:space="preserve">provide proposals for the release/suspension of services using either NAS or RRC </w:t>
      </w:r>
      <w:proofErr w:type="spellStart"/>
      <w:r w:rsidR="00FC1621">
        <w:rPr>
          <w:rFonts w:cstheme="minorHAnsi"/>
        </w:rPr>
        <w:t>signalling</w:t>
      </w:r>
      <w:proofErr w:type="spellEnd"/>
      <w:r w:rsidR="00FC1621">
        <w:rPr>
          <w:rFonts w:cstheme="minorHAnsi"/>
        </w:rPr>
        <w:t xml:space="preserve">, whereas solution 6 focuses on RRC </w:t>
      </w:r>
      <w:proofErr w:type="spellStart"/>
      <w:r w:rsidR="00FC1621">
        <w:rPr>
          <w:rFonts w:cstheme="minorHAnsi"/>
        </w:rPr>
        <w:t>signalling</w:t>
      </w:r>
      <w:proofErr w:type="spellEnd"/>
      <w:r w:rsidR="00FC1621">
        <w:rPr>
          <w:rFonts w:cstheme="minorHAnsi"/>
        </w:rPr>
        <w:t xml:space="preserve"> only. </w:t>
      </w:r>
      <w:r w:rsidR="00103B0B">
        <w:rPr>
          <w:rFonts w:cstheme="minorHAnsi"/>
        </w:rPr>
        <w:t xml:space="preserve">Solution 22 is an optimization of solution 5 where the NAS Service Request message is </w:t>
      </w:r>
      <w:proofErr w:type="gramStart"/>
      <w:r w:rsidR="00103B0B">
        <w:rPr>
          <w:rFonts w:cstheme="minorHAnsi"/>
        </w:rPr>
        <w:t>piggy-packed</w:t>
      </w:r>
      <w:proofErr w:type="gramEnd"/>
      <w:r w:rsidR="00103B0B">
        <w:rPr>
          <w:rFonts w:cstheme="minorHAnsi"/>
        </w:rPr>
        <w:t xml:space="preserve"> on an RRC request message.</w:t>
      </w:r>
    </w:p>
    <w:p w14:paraId="147D21A0" w14:textId="24AA586E" w:rsidR="00B90D63" w:rsidRDefault="00B90D63" w:rsidP="0059145B">
      <w:pPr>
        <w:spacing w:before="60" w:after="60"/>
        <w:rPr>
          <w:rFonts w:cstheme="minorHAnsi"/>
        </w:rPr>
      </w:pPr>
      <w:r>
        <w:rPr>
          <w:rFonts w:cstheme="minorHAnsi"/>
        </w:rPr>
        <w:t xml:space="preserve">From the perspective of RAN 2 procedures and </w:t>
      </w:r>
      <w:proofErr w:type="spellStart"/>
      <w:r>
        <w:rPr>
          <w:rFonts w:cstheme="minorHAnsi"/>
        </w:rPr>
        <w:t>signalling</w:t>
      </w:r>
      <w:proofErr w:type="spellEnd"/>
      <w:r>
        <w:rPr>
          <w:rFonts w:cstheme="minorHAnsi"/>
        </w:rPr>
        <w:t xml:space="preserve">, the simplest approach would be for the suspension and resumption of UE services to be handled completely by the CN using NAS procedures. However, the latency and </w:t>
      </w:r>
      <w:proofErr w:type="spellStart"/>
      <w:r>
        <w:rPr>
          <w:rFonts w:cstheme="minorHAnsi"/>
        </w:rPr>
        <w:t>signalling</w:t>
      </w:r>
      <w:proofErr w:type="spellEnd"/>
      <w:r>
        <w:rPr>
          <w:rFonts w:cstheme="minorHAnsi"/>
        </w:rPr>
        <w:t xml:space="preserve"> impact of a resumption of service makes this less attractive for short excursions to the other network (e.g. to send a TAU). For such short excursions, suspension of the RRC connection directly by the RAN may be more appropriate.</w:t>
      </w:r>
    </w:p>
    <w:p w14:paraId="664740D9" w14:textId="1FE52431" w:rsidR="00B90D63" w:rsidRDefault="00B90D63" w:rsidP="00B90D63">
      <w:pPr>
        <w:spacing w:before="60" w:after="60"/>
        <w:rPr>
          <w:rFonts w:cstheme="minorHAnsi"/>
        </w:rPr>
      </w:pPr>
      <w:r>
        <w:rPr>
          <w:rFonts w:cstheme="minorHAnsi"/>
        </w:rPr>
        <w:t xml:space="preserve">As mentioned above, all of 4 solutions identified in [2] assume that suspension or release of the RRC connection would be triggered by the UE. In fact, in Rel. 16 a UE can already provide a release preference (e.g. idle, inactive, out of connected) to the network using the </w:t>
      </w:r>
      <w:r w:rsidRPr="009F7275">
        <w:rPr>
          <w:rFonts w:cstheme="minorHAnsi"/>
          <w:i/>
          <w:iCs/>
        </w:rPr>
        <w:t>RRC UE Assistance Information</w:t>
      </w:r>
      <w:r>
        <w:rPr>
          <w:rFonts w:cstheme="minorHAnsi"/>
        </w:rPr>
        <w:t xml:space="preserve"> message, to indicate to the network that </w:t>
      </w:r>
      <w:r w:rsidRPr="00834AED">
        <w:t>the UE does not expect to send or receive data in the near future</w:t>
      </w:r>
      <w:r>
        <w:rPr>
          <w:rFonts w:cstheme="minorHAnsi"/>
        </w:rPr>
        <w:t xml:space="preserve">. This mechanism could be reused, and extended if needed, </w:t>
      </w:r>
      <w:proofErr w:type="gramStart"/>
      <w:r>
        <w:rPr>
          <w:rFonts w:cstheme="minorHAnsi"/>
        </w:rPr>
        <w:t xml:space="preserve">as a </w:t>
      </w:r>
      <w:r w:rsidR="00CC32E4">
        <w:rPr>
          <w:rFonts w:cstheme="minorHAnsi"/>
        </w:rPr>
        <w:t>way</w:t>
      </w:r>
      <w:r>
        <w:rPr>
          <w:rFonts w:cstheme="minorHAnsi"/>
        </w:rPr>
        <w:t xml:space="preserve"> to</w:t>
      </w:r>
      <w:proofErr w:type="gramEnd"/>
      <w:r>
        <w:rPr>
          <w:rFonts w:cstheme="minorHAnsi"/>
        </w:rPr>
        <w:t xml:space="preserve"> inform the network of the UE’s need to switch away for MUSIM handling.</w:t>
      </w:r>
    </w:p>
    <w:p w14:paraId="047444D6" w14:textId="39789340" w:rsidR="00E274B5" w:rsidRDefault="00B90D63" w:rsidP="00E274B5">
      <w:pPr>
        <w:spacing w:before="60" w:after="60"/>
        <w:rPr>
          <w:rFonts w:cstheme="minorHAnsi"/>
        </w:rPr>
      </w:pPr>
      <w:r>
        <w:rPr>
          <w:b/>
        </w:rPr>
        <w:t xml:space="preserve">Proposal </w:t>
      </w:r>
      <w:r w:rsidR="004437F3">
        <w:rPr>
          <w:b/>
        </w:rPr>
        <w:t>2</w:t>
      </w:r>
      <w:r w:rsidRPr="007667E2">
        <w:rPr>
          <w:b/>
        </w:rPr>
        <w:t>:</w:t>
      </w:r>
      <w:r>
        <w:rPr>
          <w:b/>
        </w:rPr>
        <w:t xml:space="preserve"> RAN2 should consider if the existing RRC procedures are sufficient to address SA2’s Key Issue 3, and if </w:t>
      </w:r>
      <w:proofErr w:type="gramStart"/>
      <w:r>
        <w:rPr>
          <w:b/>
        </w:rPr>
        <w:t>not</w:t>
      </w:r>
      <w:proofErr w:type="gramEnd"/>
      <w:r>
        <w:rPr>
          <w:b/>
        </w:rPr>
        <w:t xml:space="preserve"> what further enhancements are needed. </w:t>
      </w:r>
      <w:r w:rsidR="00103B0B">
        <w:rPr>
          <w:rFonts w:cstheme="minorHAnsi"/>
        </w:rPr>
        <w:t xml:space="preserve"> </w:t>
      </w:r>
      <w:r w:rsidR="00E274B5">
        <w:rPr>
          <w:rFonts w:cstheme="minorHAnsi"/>
        </w:rPr>
        <w:t xml:space="preserve"> </w:t>
      </w:r>
    </w:p>
    <w:p w14:paraId="51908820" w14:textId="47E16AA1" w:rsidR="006725D9" w:rsidRDefault="00B90D63" w:rsidP="0059145B">
      <w:pPr>
        <w:spacing w:before="60" w:after="60"/>
        <w:rPr>
          <w:rFonts w:cstheme="minorHAnsi"/>
        </w:rPr>
      </w:pPr>
      <w:r>
        <w:rPr>
          <w:rFonts w:cstheme="minorHAnsi"/>
        </w:rPr>
        <w:t xml:space="preserve">An alternative could be for the UE to use NAS procedures to request the suspension of service from the CN. The CN could then coordinate how to handle this suspension with the RAN via S1/N2 </w:t>
      </w:r>
      <w:proofErr w:type="spellStart"/>
      <w:r w:rsidR="00FE74B3">
        <w:rPr>
          <w:rFonts w:cstheme="minorHAnsi"/>
        </w:rPr>
        <w:t>signalling</w:t>
      </w:r>
      <w:proofErr w:type="spellEnd"/>
      <w:r w:rsidR="00FE74B3">
        <w:rPr>
          <w:rFonts w:cstheme="minorHAnsi"/>
        </w:rPr>
        <w:t xml:space="preserve">, which is out of the scope of RAN2. This approach may be more suitable when longer suspensions, or even a release of the RRC are expected. Such an approach may have minimal </w:t>
      </w:r>
      <w:r w:rsidR="00CC32E4">
        <w:rPr>
          <w:rFonts w:cstheme="minorHAnsi"/>
        </w:rPr>
        <w:t>or</w:t>
      </w:r>
      <w:r w:rsidR="00FE74B3">
        <w:rPr>
          <w:rFonts w:cstheme="minorHAnsi"/>
        </w:rPr>
        <w:t xml:space="preserve"> no RAN2 impact. </w:t>
      </w:r>
    </w:p>
    <w:p w14:paraId="48C4B026" w14:textId="4BC77216" w:rsidR="001E71D8" w:rsidRDefault="00952465" w:rsidP="0059145B">
      <w:pPr>
        <w:spacing w:before="60" w:after="60"/>
        <w:rPr>
          <w:rFonts w:cstheme="minorHAnsi"/>
        </w:rPr>
      </w:pPr>
      <w:r>
        <w:rPr>
          <w:rFonts w:cstheme="minorHAnsi"/>
        </w:rPr>
        <w:t>An addition</w:t>
      </w:r>
      <w:r w:rsidR="00D7489E">
        <w:rPr>
          <w:rFonts w:cstheme="minorHAnsi"/>
        </w:rPr>
        <w:t>al</w:t>
      </w:r>
      <w:r>
        <w:rPr>
          <w:rFonts w:cstheme="minorHAnsi"/>
        </w:rPr>
        <w:t xml:space="preserve"> issue that </w:t>
      </w:r>
      <w:r w:rsidR="00D7489E">
        <w:rPr>
          <w:rFonts w:cstheme="minorHAnsi"/>
        </w:rPr>
        <w:t xml:space="preserve">deserves consideration is how to handle RAN paging if the UE transitions to </w:t>
      </w:r>
      <w:proofErr w:type="spellStart"/>
      <w:r w:rsidR="00D7489E">
        <w:rPr>
          <w:rFonts w:cstheme="minorHAnsi"/>
        </w:rPr>
        <w:t>RRC_Inactive</w:t>
      </w:r>
      <w:proofErr w:type="spellEnd"/>
      <w:r w:rsidR="00D7489E">
        <w:rPr>
          <w:rFonts w:cstheme="minorHAnsi"/>
        </w:rPr>
        <w:t xml:space="preserve"> while services are suspended in Network A. In some proposed solutions the CN UP should stop forwarding data to the RAN for </w:t>
      </w:r>
      <w:proofErr w:type="gramStart"/>
      <w:r w:rsidR="00D7489E">
        <w:rPr>
          <w:rFonts w:cstheme="minorHAnsi"/>
        </w:rPr>
        <w:t>a period of time</w:t>
      </w:r>
      <w:proofErr w:type="gramEnd"/>
      <w:r w:rsidR="00D7489E">
        <w:rPr>
          <w:rFonts w:cstheme="minorHAnsi"/>
        </w:rPr>
        <w:t xml:space="preserve"> (e.g. 5) or simply fail out to </w:t>
      </w:r>
      <w:proofErr w:type="spellStart"/>
      <w:r w:rsidR="00D7489E">
        <w:rPr>
          <w:rFonts w:cstheme="minorHAnsi"/>
        </w:rPr>
        <w:t>RRC_Idle</w:t>
      </w:r>
      <w:proofErr w:type="spellEnd"/>
      <w:r w:rsidR="00D7489E">
        <w:rPr>
          <w:rFonts w:cstheme="minorHAnsi"/>
        </w:rPr>
        <w:t xml:space="preserve"> if RAN pages are not responded to (6). One concern is whether there is a need to </w:t>
      </w:r>
      <w:r w:rsidR="003F1EAB">
        <w:rPr>
          <w:rFonts w:cstheme="minorHAnsi"/>
        </w:rPr>
        <w:t>ensure</w:t>
      </w:r>
      <w:r w:rsidR="00D7489E">
        <w:rPr>
          <w:rFonts w:cstheme="minorHAnsi"/>
        </w:rPr>
        <w:t xml:space="preserve"> that the UE can still receive notifications of high priority services (e.g. VoLTE/</w:t>
      </w:r>
      <w:proofErr w:type="spellStart"/>
      <w:r w:rsidR="00D7489E">
        <w:rPr>
          <w:rFonts w:cstheme="minorHAnsi"/>
        </w:rPr>
        <w:t>VoNR</w:t>
      </w:r>
      <w:proofErr w:type="spellEnd"/>
      <w:r w:rsidR="00D7489E">
        <w:rPr>
          <w:rFonts w:cstheme="minorHAnsi"/>
        </w:rPr>
        <w:t>)</w:t>
      </w:r>
      <w:r w:rsidR="003F1EAB">
        <w:rPr>
          <w:rFonts w:cstheme="minorHAnsi"/>
        </w:rPr>
        <w:t xml:space="preserve"> from System A while in this suspended services state.</w:t>
      </w:r>
      <w:r w:rsidR="00D7489E">
        <w:rPr>
          <w:rFonts w:cstheme="minorHAnsi"/>
        </w:rPr>
        <w:t xml:space="preserve"> </w:t>
      </w:r>
      <w:r w:rsidR="003F1EAB">
        <w:rPr>
          <w:rFonts w:cstheme="minorHAnsi"/>
        </w:rPr>
        <w:t>However, this goes beyond the scope of RAN2, and requires input from SA2 and potentially RAN3.</w:t>
      </w:r>
      <w:r w:rsidR="00103B0B">
        <w:rPr>
          <w:rFonts w:cstheme="minorHAnsi"/>
        </w:rPr>
        <w:t xml:space="preserve">  </w:t>
      </w:r>
    </w:p>
    <w:p w14:paraId="5CAC2807" w14:textId="178343CA" w:rsidR="00AA40AC" w:rsidRDefault="003F1EAB" w:rsidP="0059145B">
      <w:pPr>
        <w:spacing w:before="60" w:after="60"/>
        <w:rPr>
          <w:rFonts w:cstheme="minorHAnsi"/>
        </w:rPr>
      </w:pPr>
      <w:r>
        <w:rPr>
          <w:b/>
        </w:rPr>
        <w:t xml:space="preserve">Proposal </w:t>
      </w:r>
      <w:r w:rsidR="004437F3">
        <w:rPr>
          <w:b/>
        </w:rPr>
        <w:t>3</w:t>
      </w:r>
      <w:r w:rsidRPr="007667E2">
        <w:rPr>
          <w:b/>
        </w:rPr>
        <w:t>:</w:t>
      </w:r>
      <w:r>
        <w:rPr>
          <w:b/>
        </w:rPr>
        <w:t xml:space="preserve"> If </w:t>
      </w:r>
      <w:r w:rsidRPr="003F1EAB">
        <w:rPr>
          <w:b/>
        </w:rPr>
        <w:t xml:space="preserve">there is a need to ensure that the UE can receive notifications of high priority services from System A while services </w:t>
      </w:r>
      <w:r>
        <w:rPr>
          <w:b/>
        </w:rPr>
        <w:t>are suspended, then</w:t>
      </w:r>
      <w:r w:rsidRPr="003F1EAB">
        <w:rPr>
          <w:b/>
        </w:rPr>
        <w:t xml:space="preserve"> </w:t>
      </w:r>
      <w:r>
        <w:rPr>
          <w:b/>
        </w:rPr>
        <w:t xml:space="preserve">RAN2 should coordinate with SA2 and RAN3 to identify appropriate solutions and identify any impact to RAN2 specs. </w:t>
      </w:r>
    </w:p>
    <w:p w14:paraId="613BB540" w14:textId="5F764119" w:rsidR="001C1B8F" w:rsidRDefault="00CB19F6" w:rsidP="00CB19F6">
      <w:pPr>
        <w:pStyle w:val="Heading1"/>
        <w:rPr>
          <w:rFonts w:eastAsia="SimSun"/>
          <w:lang w:val="en-US"/>
        </w:rPr>
      </w:pPr>
      <w:r w:rsidRPr="00CB19F6">
        <w:rPr>
          <w:rFonts w:eastAsia="SimSun"/>
          <w:lang w:val="en-US"/>
        </w:rPr>
        <w:lastRenderedPageBreak/>
        <w:t>Conclusion</w:t>
      </w:r>
    </w:p>
    <w:p w14:paraId="6AD6B588" w14:textId="16973AB2" w:rsidR="00A73BFC" w:rsidRPr="004437F3" w:rsidRDefault="00034015" w:rsidP="00A73BFC">
      <w:pPr>
        <w:pStyle w:val="B1"/>
        <w:spacing w:after="120"/>
        <w:ind w:left="0" w:firstLine="0"/>
        <w:rPr>
          <w:b/>
        </w:rPr>
      </w:pPr>
      <w:r>
        <w:t xml:space="preserve">In this paper, </w:t>
      </w:r>
      <w:r w:rsidR="001069BD">
        <w:t xml:space="preserve">we briefly discussed </w:t>
      </w:r>
      <w:r w:rsidR="00A73BFC">
        <w:t>Key Issues for MUSIM identified by the SA2 SI [2] and highlight potential impacts to be address</w:t>
      </w:r>
      <w:r w:rsidR="00CC32E4">
        <w:t>ed</w:t>
      </w:r>
      <w:r w:rsidR="00A73BFC">
        <w:t xml:space="preserve"> by RAN2</w:t>
      </w:r>
      <w:r w:rsidR="004437F3">
        <w:t xml:space="preserve"> related to KIs 1 &amp; 3</w:t>
      </w:r>
      <w:r w:rsidR="00A73BFC">
        <w:t>.</w:t>
      </w:r>
      <w:r w:rsidR="004437F3">
        <w:rPr>
          <w:b/>
        </w:rPr>
        <w:t xml:space="preserve"> </w:t>
      </w:r>
      <w:r w:rsidR="00A73BFC">
        <w:t>In summary we have the following observations and proposals:</w:t>
      </w:r>
    </w:p>
    <w:p w14:paraId="2257F935" w14:textId="728ACF87" w:rsidR="004E50FE" w:rsidRDefault="004E50FE" w:rsidP="004437F3">
      <w:pPr>
        <w:pStyle w:val="B1"/>
        <w:spacing w:after="120"/>
        <w:ind w:left="0" w:firstLine="0"/>
        <w:rPr>
          <w:b/>
        </w:rPr>
      </w:pPr>
      <w:r>
        <w:rPr>
          <w:b/>
        </w:rPr>
        <w:t>Observation</w:t>
      </w:r>
      <w:r w:rsidRPr="007667E2">
        <w:rPr>
          <w:b/>
        </w:rPr>
        <w:t xml:space="preserve">: </w:t>
      </w:r>
      <w:r>
        <w:rPr>
          <w:b/>
        </w:rPr>
        <w:t xml:space="preserve">When the UE is in </w:t>
      </w:r>
      <w:proofErr w:type="spellStart"/>
      <w:r>
        <w:rPr>
          <w:b/>
        </w:rPr>
        <w:t>RRC_Connected</w:t>
      </w:r>
      <w:proofErr w:type="spellEnd"/>
      <w:r>
        <w:rPr>
          <w:b/>
        </w:rPr>
        <w:t xml:space="preserve"> in Network A (with USIM A) and is also registered in Network B (with USIM B), there may be a need for the UE to coordinate absence intervals with Network A in order to support Idle Mode procedures in Network B (e.g. monitoring for paging, updating SI, Idle Mode mobility procedures, etc.) Coordinated absence intervals may be reoccurring or one-shot.</w:t>
      </w:r>
    </w:p>
    <w:p w14:paraId="3458EDB3" w14:textId="77777777" w:rsidR="004437F3" w:rsidRPr="004437F3" w:rsidRDefault="004437F3" w:rsidP="004437F3">
      <w:pPr>
        <w:pStyle w:val="B1"/>
        <w:spacing w:after="120"/>
        <w:ind w:left="0" w:firstLine="0"/>
        <w:rPr>
          <w:b/>
        </w:rPr>
      </w:pPr>
    </w:p>
    <w:p w14:paraId="40570704" w14:textId="70915FD1" w:rsidR="004E50FE" w:rsidRDefault="004E50FE" w:rsidP="00A67A78">
      <w:pPr>
        <w:rPr>
          <w:b/>
          <w:bCs/>
        </w:rPr>
      </w:pPr>
      <w:r>
        <w:rPr>
          <w:b/>
        </w:rPr>
        <w:t xml:space="preserve">Proposal </w:t>
      </w:r>
      <w:r w:rsidR="004437F3">
        <w:rPr>
          <w:b/>
        </w:rPr>
        <w:t>1</w:t>
      </w:r>
      <w:r w:rsidRPr="007667E2">
        <w:rPr>
          <w:b/>
        </w:rPr>
        <w:t>:</w:t>
      </w:r>
      <w:r>
        <w:rPr>
          <w:b/>
        </w:rPr>
        <w:t xml:space="preserve"> RAN2 should consider enhancements to RRC procedures to enable coordination of absence intervals with the network while in </w:t>
      </w:r>
      <w:proofErr w:type="spellStart"/>
      <w:r>
        <w:rPr>
          <w:b/>
        </w:rPr>
        <w:t>RRC_Connected</w:t>
      </w:r>
      <w:proofErr w:type="spellEnd"/>
      <w:r>
        <w:rPr>
          <w:b/>
        </w:rPr>
        <w:t>.</w:t>
      </w:r>
    </w:p>
    <w:p w14:paraId="43EEC483" w14:textId="2339B4C6" w:rsidR="00466E41" w:rsidRDefault="004E50FE" w:rsidP="00A67A78">
      <w:pPr>
        <w:rPr>
          <w:rFonts w:cs="Arial"/>
          <w:b/>
        </w:rPr>
      </w:pPr>
      <w:r>
        <w:rPr>
          <w:b/>
        </w:rPr>
        <w:t xml:space="preserve">Proposal </w:t>
      </w:r>
      <w:r w:rsidR="004437F3">
        <w:rPr>
          <w:b/>
        </w:rPr>
        <w:t>2</w:t>
      </w:r>
      <w:r w:rsidRPr="007667E2">
        <w:rPr>
          <w:b/>
        </w:rPr>
        <w:t>:</w:t>
      </w:r>
      <w:r>
        <w:rPr>
          <w:b/>
        </w:rPr>
        <w:t xml:space="preserve"> RAN2 should consider if the existing RRC procedures are sufficient to address SA2’s Key Issue 3, and if </w:t>
      </w:r>
      <w:proofErr w:type="gramStart"/>
      <w:r>
        <w:rPr>
          <w:b/>
        </w:rPr>
        <w:t>not</w:t>
      </w:r>
      <w:proofErr w:type="gramEnd"/>
      <w:r>
        <w:rPr>
          <w:b/>
        </w:rPr>
        <w:t xml:space="preserve"> what further enhancements are needed.</w:t>
      </w:r>
    </w:p>
    <w:p w14:paraId="65CAA1E9" w14:textId="549EBDFE" w:rsidR="004E50FE" w:rsidRDefault="004E50FE" w:rsidP="00A67A78">
      <w:pPr>
        <w:rPr>
          <w:rFonts w:cs="Arial"/>
          <w:b/>
        </w:rPr>
      </w:pPr>
      <w:r>
        <w:rPr>
          <w:b/>
        </w:rPr>
        <w:t xml:space="preserve">Proposal </w:t>
      </w:r>
      <w:r w:rsidR="004437F3">
        <w:rPr>
          <w:b/>
        </w:rPr>
        <w:t>3</w:t>
      </w:r>
      <w:r w:rsidRPr="007667E2">
        <w:rPr>
          <w:b/>
        </w:rPr>
        <w:t>:</w:t>
      </w:r>
      <w:r>
        <w:rPr>
          <w:b/>
        </w:rPr>
        <w:t xml:space="preserve"> If </w:t>
      </w:r>
      <w:r w:rsidRPr="003F1EAB">
        <w:rPr>
          <w:b/>
        </w:rPr>
        <w:t xml:space="preserve">there is a need to ensure that the UE can receive notifications of high priority services from System A while services </w:t>
      </w:r>
      <w:r>
        <w:rPr>
          <w:b/>
        </w:rPr>
        <w:t>are suspended, then</w:t>
      </w:r>
      <w:r w:rsidRPr="003F1EAB">
        <w:rPr>
          <w:b/>
        </w:rPr>
        <w:t xml:space="preserve"> </w:t>
      </w:r>
      <w:r>
        <w:rPr>
          <w:b/>
        </w:rPr>
        <w:t>RAN2 should coordinate with SA2 and RAN3 to identify appropriate solutions and identify any impact to RAN2 specs.</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688A6665" w:rsidR="00021011" w:rsidRDefault="002E16A8" w:rsidP="002E16A8">
      <w:r>
        <w:t xml:space="preserve">[1] </w:t>
      </w:r>
      <w:r w:rsidR="00CB4EBB">
        <w:t>RP-201309 New WID: Support for Multi-SIM devices for LTE/NR support, vivo, China Telecom, China Unicom, 3GPP RAN #88e</w:t>
      </w:r>
      <w:r w:rsidR="00A35D19">
        <w:t>.</w:t>
      </w:r>
    </w:p>
    <w:p w14:paraId="076E9E0E" w14:textId="3A4D9893" w:rsidR="00CA1C33" w:rsidRDefault="00021011" w:rsidP="00CB4EBB">
      <w:pPr>
        <w:ind w:left="270" w:hanging="270"/>
      </w:pPr>
      <w:r>
        <w:t xml:space="preserve">[2] </w:t>
      </w:r>
      <w:bookmarkEnd w:id="1"/>
      <w:bookmarkEnd w:id="2"/>
      <w:r w:rsidR="00811259">
        <w:t>TR 23.761 Study on system enablers for devices having multiple Universal Subscriber Identity Modules (USIM), v0.</w:t>
      </w:r>
      <w:r w:rsidR="004437F3">
        <w:t>5</w:t>
      </w:r>
      <w:r w:rsidR="00811259">
        <w:t>.0</w:t>
      </w:r>
    </w:p>
    <w:p w14:paraId="6AD8E087" w14:textId="77777777" w:rsidR="00CA1C33" w:rsidRPr="002E16A8" w:rsidRDefault="00CA1C33" w:rsidP="00CA1C33">
      <w:pPr>
        <w:ind w:left="270" w:hanging="270"/>
      </w:pPr>
    </w:p>
    <w:p w14:paraId="68B33816" w14:textId="242731D4" w:rsidR="00721E6B" w:rsidRPr="002E16A8" w:rsidRDefault="00721E6B" w:rsidP="00721E6B">
      <w:pPr>
        <w:ind w:left="270" w:hanging="270"/>
      </w:pPr>
    </w:p>
    <w:sectPr w:rsidR="00721E6B"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C78FB" w14:textId="77777777" w:rsidR="006B3351" w:rsidRDefault="006B3351" w:rsidP="00796430">
      <w:r>
        <w:separator/>
      </w:r>
    </w:p>
  </w:endnote>
  <w:endnote w:type="continuationSeparator" w:id="0">
    <w:p w14:paraId="648AF6F3" w14:textId="77777777" w:rsidR="006B3351" w:rsidRDefault="006B335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7A6B" w14:textId="77777777" w:rsidR="00FE74B3" w:rsidRDefault="00FE74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9DD0A" w14:textId="77777777" w:rsidR="006B3351" w:rsidRDefault="006B3351" w:rsidP="00796430">
      <w:r>
        <w:separator/>
      </w:r>
    </w:p>
  </w:footnote>
  <w:footnote w:type="continuationSeparator" w:id="0">
    <w:p w14:paraId="5670B4DB" w14:textId="77777777" w:rsidR="006B3351" w:rsidRDefault="006B335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6F32" w14:textId="77777777" w:rsidR="00FE74B3" w:rsidRDefault="00FE74B3"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2B7319"/>
    <w:multiLevelType w:val="hybridMultilevel"/>
    <w:tmpl w:val="E0CA26AC"/>
    <w:lvl w:ilvl="0" w:tplc="AC548C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6"/>
  </w:num>
  <w:num w:numId="4">
    <w:abstractNumId w:val="12"/>
  </w:num>
  <w:num w:numId="5">
    <w:abstractNumId w:val="17"/>
  </w:num>
  <w:num w:numId="6">
    <w:abstractNumId w:val="27"/>
  </w:num>
  <w:num w:numId="7">
    <w:abstractNumId w:val="13"/>
  </w:num>
  <w:num w:numId="8">
    <w:abstractNumId w:val="6"/>
  </w:num>
  <w:num w:numId="9">
    <w:abstractNumId w:val="21"/>
  </w:num>
  <w:num w:numId="10">
    <w:abstractNumId w:val="22"/>
    <w:lvlOverride w:ilvl="0">
      <w:startOverride w:val="1"/>
    </w:lvlOverride>
  </w:num>
  <w:num w:numId="11">
    <w:abstractNumId w:val="4"/>
  </w:num>
  <w:num w:numId="12">
    <w:abstractNumId w:val="19"/>
  </w:num>
  <w:num w:numId="13">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31"/>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3"/>
  </w:num>
  <w:num w:numId="30">
    <w:abstractNumId w:val="28"/>
  </w:num>
  <w:num w:numId="31">
    <w:abstractNumId w:val="23"/>
  </w:num>
  <w:num w:numId="32">
    <w:abstractNumId w:val="18"/>
  </w:num>
  <w:num w:numId="33">
    <w:abstractNumId w:val="25"/>
  </w:num>
  <w:num w:numId="34">
    <w:abstractNumId w:val="14"/>
  </w:num>
  <w:num w:numId="35">
    <w:abstractNumId w:val="5"/>
  </w:num>
  <w:num w:numId="36">
    <w:abstractNumId w:val="26"/>
  </w:num>
  <w:num w:numId="37">
    <w:abstractNumId w:val="29"/>
  </w:num>
  <w:num w:numId="38">
    <w:abstractNumId w:val="30"/>
  </w:num>
  <w:num w:numId="39">
    <w:abstractNumId w:val="24"/>
  </w:num>
  <w:num w:numId="40">
    <w:abstractNumId w:val="15"/>
  </w:num>
  <w:num w:numId="4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A32"/>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1EE"/>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A9C"/>
    <w:rsid w:val="000B0D88"/>
    <w:rsid w:val="000B0FD6"/>
    <w:rsid w:val="000B132F"/>
    <w:rsid w:val="000B17D9"/>
    <w:rsid w:val="000B1997"/>
    <w:rsid w:val="000B21F1"/>
    <w:rsid w:val="000B248F"/>
    <w:rsid w:val="000B2673"/>
    <w:rsid w:val="000B3035"/>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654"/>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0B"/>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9BD"/>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C1"/>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3AA1"/>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D30"/>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71D"/>
    <w:rsid w:val="001E69AC"/>
    <w:rsid w:val="001E6D10"/>
    <w:rsid w:val="001E6D97"/>
    <w:rsid w:val="001E71D8"/>
    <w:rsid w:val="001E7213"/>
    <w:rsid w:val="001E72A9"/>
    <w:rsid w:val="001E7401"/>
    <w:rsid w:val="001E7C40"/>
    <w:rsid w:val="001F0420"/>
    <w:rsid w:val="001F0422"/>
    <w:rsid w:val="001F1297"/>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6FA"/>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0BB5"/>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75A"/>
    <w:rsid w:val="00294E62"/>
    <w:rsid w:val="0029505C"/>
    <w:rsid w:val="00295095"/>
    <w:rsid w:val="002951A9"/>
    <w:rsid w:val="0029528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66A"/>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36D"/>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79A"/>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21"/>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45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C5"/>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71E"/>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5E6"/>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23D"/>
    <w:rsid w:val="003D4CE8"/>
    <w:rsid w:val="003D525E"/>
    <w:rsid w:val="003D615C"/>
    <w:rsid w:val="003D64F5"/>
    <w:rsid w:val="003D6A98"/>
    <w:rsid w:val="003D6D5F"/>
    <w:rsid w:val="003D7216"/>
    <w:rsid w:val="003D736B"/>
    <w:rsid w:val="003D7FE4"/>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CB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B13"/>
    <w:rsid w:val="003F1EAB"/>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C3C"/>
    <w:rsid w:val="003F4E75"/>
    <w:rsid w:val="003F566C"/>
    <w:rsid w:val="003F5FEE"/>
    <w:rsid w:val="003F69C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079F0"/>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A06"/>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140"/>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7F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E4D"/>
    <w:rsid w:val="0046629E"/>
    <w:rsid w:val="00466753"/>
    <w:rsid w:val="00466E00"/>
    <w:rsid w:val="00466E41"/>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37E"/>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0B36"/>
    <w:rsid w:val="0049125E"/>
    <w:rsid w:val="004915BF"/>
    <w:rsid w:val="00491715"/>
    <w:rsid w:val="00491742"/>
    <w:rsid w:val="00491B23"/>
    <w:rsid w:val="00492246"/>
    <w:rsid w:val="00492D8C"/>
    <w:rsid w:val="00492FF3"/>
    <w:rsid w:val="004932F6"/>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8FB"/>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FFA"/>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0FE"/>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24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A88"/>
    <w:rsid w:val="00585F52"/>
    <w:rsid w:val="0058658A"/>
    <w:rsid w:val="00586F9D"/>
    <w:rsid w:val="00587213"/>
    <w:rsid w:val="005872C9"/>
    <w:rsid w:val="005872F2"/>
    <w:rsid w:val="00590604"/>
    <w:rsid w:val="0059088D"/>
    <w:rsid w:val="0059095E"/>
    <w:rsid w:val="005913A3"/>
    <w:rsid w:val="005913DA"/>
    <w:rsid w:val="0059145B"/>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440"/>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05B"/>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03F"/>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4903"/>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5DE0"/>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5D9"/>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E9"/>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351"/>
    <w:rsid w:val="006B3609"/>
    <w:rsid w:val="006B374E"/>
    <w:rsid w:val="006B38BC"/>
    <w:rsid w:val="006B38FC"/>
    <w:rsid w:val="006B3B5F"/>
    <w:rsid w:val="006B3BD9"/>
    <w:rsid w:val="006B4A74"/>
    <w:rsid w:val="006B558D"/>
    <w:rsid w:val="006B5735"/>
    <w:rsid w:val="006B5850"/>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2715"/>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8C6"/>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B17"/>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CEB"/>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58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88B"/>
    <w:rsid w:val="0080002A"/>
    <w:rsid w:val="00800116"/>
    <w:rsid w:val="008002BD"/>
    <w:rsid w:val="008003D9"/>
    <w:rsid w:val="00800AA6"/>
    <w:rsid w:val="00800F86"/>
    <w:rsid w:val="008012CE"/>
    <w:rsid w:val="0080168E"/>
    <w:rsid w:val="008016F4"/>
    <w:rsid w:val="00801E0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259"/>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717"/>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1F48"/>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B2"/>
    <w:rsid w:val="008C6748"/>
    <w:rsid w:val="008C7AD0"/>
    <w:rsid w:val="008C7B59"/>
    <w:rsid w:val="008D0765"/>
    <w:rsid w:val="008D0CA8"/>
    <w:rsid w:val="008D0FFE"/>
    <w:rsid w:val="008D1659"/>
    <w:rsid w:val="008D19D3"/>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4A7D"/>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0E2C"/>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1E66"/>
    <w:rsid w:val="00952269"/>
    <w:rsid w:val="00952465"/>
    <w:rsid w:val="00952618"/>
    <w:rsid w:val="00952840"/>
    <w:rsid w:val="00952B2A"/>
    <w:rsid w:val="00952C53"/>
    <w:rsid w:val="00952D61"/>
    <w:rsid w:val="009535D8"/>
    <w:rsid w:val="00953632"/>
    <w:rsid w:val="009536F0"/>
    <w:rsid w:val="009539EA"/>
    <w:rsid w:val="00953B40"/>
    <w:rsid w:val="00953FC9"/>
    <w:rsid w:val="0095420A"/>
    <w:rsid w:val="009542CA"/>
    <w:rsid w:val="00954345"/>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7C1"/>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0A5"/>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275"/>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5D95"/>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BFC"/>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AC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0C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453"/>
    <w:rsid w:val="00AA25F8"/>
    <w:rsid w:val="00AA2814"/>
    <w:rsid w:val="00AA2EF6"/>
    <w:rsid w:val="00AA2F73"/>
    <w:rsid w:val="00AA3084"/>
    <w:rsid w:val="00AA3114"/>
    <w:rsid w:val="00AA31F1"/>
    <w:rsid w:val="00AA38BD"/>
    <w:rsid w:val="00AA3C46"/>
    <w:rsid w:val="00AA3C5C"/>
    <w:rsid w:val="00AA3DC5"/>
    <w:rsid w:val="00AA3EAC"/>
    <w:rsid w:val="00AA40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D12"/>
    <w:rsid w:val="00AA7EB1"/>
    <w:rsid w:val="00AB020B"/>
    <w:rsid w:val="00AB08D5"/>
    <w:rsid w:val="00AB09EF"/>
    <w:rsid w:val="00AB0E49"/>
    <w:rsid w:val="00AB0EB8"/>
    <w:rsid w:val="00AB100F"/>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88"/>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581"/>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9E2"/>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059"/>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0C51"/>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C27"/>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58"/>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63"/>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5FEB"/>
    <w:rsid w:val="00BB6EAE"/>
    <w:rsid w:val="00BB6FB2"/>
    <w:rsid w:val="00BB767D"/>
    <w:rsid w:val="00BB7748"/>
    <w:rsid w:val="00BB77DF"/>
    <w:rsid w:val="00BB7EB4"/>
    <w:rsid w:val="00BB7EE7"/>
    <w:rsid w:val="00BC00ED"/>
    <w:rsid w:val="00BC02E3"/>
    <w:rsid w:val="00BC05AF"/>
    <w:rsid w:val="00BC09BA"/>
    <w:rsid w:val="00BC0D4B"/>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64"/>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90D"/>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12A1"/>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406"/>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382"/>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39F"/>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C33"/>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068"/>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4EBB"/>
    <w:rsid w:val="00CB53C9"/>
    <w:rsid w:val="00CB55BD"/>
    <w:rsid w:val="00CB5807"/>
    <w:rsid w:val="00CB595E"/>
    <w:rsid w:val="00CB5998"/>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2E4"/>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61E"/>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2A88"/>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D8D"/>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89E"/>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7C5"/>
    <w:rsid w:val="00D8785A"/>
    <w:rsid w:val="00D87C6A"/>
    <w:rsid w:val="00D87F6B"/>
    <w:rsid w:val="00D90284"/>
    <w:rsid w:val="00D90B8F"/>
    <w:rsid w:val="00D90D90"/>
    <w:rsid w:val="00D910C6"/>
    <w:rsid w:val="00D91726"/>
    <w:rsid w:val="00D918FE"/>
    <w:rsid w:val="00D92060"/>
    <w:rsid w:val="00D929EB"/>
    <w:rsid w:val="00D92DA5"/>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309"/>
    <w:rsid w:val="00E2180E"/>
    <w:rsid w:val="00E21E20"/>
    <w:rsid w:val="00E2242A"/>
    <w:rsid w:val="00E228CF"/>
    <w:rsid w:val="00E22BF9"/>
    <w:rsid w:val="00E23385"/>
    <w:rsid w:val="00E238DD"/>
    <w:rsid w:val="00E23C6C"/>
    <w:rsid w:val="00E24574"/>
    <w:rsid w:val="00E24AB8"/>
    <w:rsid w:val="00E24F66"/>
    <w:rsid w:val="00E24FC0"/>
    <w:rsid w:val="00E25906"/>
    <w:rsid w:val="00E25D05"/>
    <w:rsid w:val="00E25DFD"/>
    <w:rsid w:val="00E25E31"/>
    <w:rsid w:val="00E26202"/>
    <w:rsid w:val="00E264DD"/>
    <w:rsid w:val="00E26758"/>
    <w:rsid w:val="00E26EEE"/>
    <w:rsid w:val="00E27294"/>
    <w:rsid w:val="00E27465"/>
    <w:rsid w:val="00E274B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3C2"/>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14"/>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8CA"/>
    <w:rsid w:val="00F10BC1"/>
    <w:rsid w:val="00F10F23"/>
    <w:rsid w:val="00F10F89"/>
    <w:rsid w:val="00F11C42"/>
    <w:rsid w:val="00F11CDB"/>
    <w:rsid w:val="00F11E96"/>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621"/>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30A"/>
    <w:rsid w:val="00FD3C36"/>
    <w:rsid w:val="00FD484D"/>
    <w:rsid w:val="00FD5721"/>
    <w:rsid w:val="00FD57CA"/>
    <w:rsid w:val="00FD584A"/>
    <w:rsid w:val="00FD5F8C"/>
    <w:rsid w:val="00FD6243"/>
    <w:rsid w:val="00FD673D"/>
    <w:rsid w:val="00FD67E3"/>
    <w:rsid w:val="00FD6D13"/>
    <w:rsid w:val="00FD6D6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4B3"/>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ar">
    <w:name w:val="B3 Car"/>
    <w:rsid w:val="004A18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526160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8B314-7DB3-4BFD-A1E1-ADEA808C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4</Pages>
  <Words>1803</Words>
  <Characters>10283</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Mazin Al-Shalash</cp:lastModifiedBy>
  <cp:revision>4</cp:revision>
  <cp:lastPrinted>2019-10-03T15:31:00Z</cp:lastPrinted>
  <dcterms:created xsi:type="dcterms:W3CDTF">2020-10-23T05:57:00Z</dcterms:created>
  <dcterms:modified xsi:type="dcterms:W3CDTF">2020-10-23T06:01:00Z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1596655202</vt:lpwstr>
  </property>
</Properties>
</file>